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304B8A" w:rsidRDefault="00C3069D" w:rsidP="00C3069D">
      <w:pPr>
        <w:jc w:val="center"/>
        <w:rPr>
          <w:b/>
          <w:sz w:val="26"/>
          <w:szCs w:val="26"/>
        </w:rPr>
      </w:pPr>
      <w:r w:rsidRPr="00304B8A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304B8A" w:rsidRDefault="00C3069D" w:rsidP="00C3069D">
      <w:pPr>
        <w:jc w:val="center"/>
        <w:rPr>
          <w:b/>
          <w:sz w:val="26"/>
          <w:szCs w:val="26"/>
        </w:rPr>
      </w:pPr>
      <w:r w:rsidRPr="00304B8A">
        <w:rPr>
          <w:b/>
          <w:sz w:val="26"/>
          <w:szCs w:val="26"/>
        </w:rPr>
        <w:t xml:space="preserve">Забайкальского края </w:t>
      </w:r>
      <w:r w:rsidR="00135CC5" w:rsidRPr="00304B8A">
        <w:rPr>
          <w:b/>
          <w:sz w:val="26"/>
          <w:szCs w:val="26"/>
        </w:rPr>
        <w:t>второго</w:t>
      </w:r>
      <w:r w:rsidR="00EB2601" w:rsidRPr="00304B8A">
        <w:rPr>
          <w:b/>
          <w:sz w:val="26"/>
          <w:szCs w:val="26"/>
        </w:rPr>
        <w:t xml:space="preserve"> созыва </w:t>
      </w:r>
      <w:r w:rsidR="00482722">
        <w:rPr>
          <w:b/>
          <w:sz w:val="26"/>
          <w:szCs w:val="26"/>
        </w:rPr>
        <w:t>21</w:t>
      </w:r>
      <w:r w:rsidR="00413DBB" w:rsidRPr="00304B8A">
        <w:rPr>
          <w:b/>
          <w:sz w:val="26"/>
          <w:szCs w:val="26"/>
        </w:rPr>
        <w:t>.1</w:t>
      </w:r>
      <w:r w:rsidR="00A655EF" w:rsidRPr="00304B8A">
        <w:rPr>
          <w:b/>
          <w:sz w:val="26"/>
          <w:szCs w:val="26"/>
        </w:rPr>
        <w:t>2</w:t>
      </w:r>
      <w:r w:rsidR="00413DBB" w:rsidRPr="00304B8A">
        <w:rPr>
          <w:b/>
          <w:sz w:val="26"/>
          <w:szCs w:val="26"/>
        </w:rPr>
        <w:t>.</w:t>
      </w:r>
      <w:r w:rsidR="00FF479B" w:rsidRPr="00304B8A">
        <w:rPr>
          <w:b/>
          <w:sz w:val="26"/>
          <w:szCs w:val="26"/>
        </w:rPr>
        <w:t>201</w:t>
      </w:r>
      <w:r w:rsidR="00977CDE" w:rsidRPr="00304B8A">
        <w:rPr>
          <w:b/>
          <w:sz w:val="26"/>
          <w:szCs w:val="26"/>
        </w:rPr>
        <w:t>6</w:t>
      </w:r>
    </w:p>
    <w:p w:rsidR="00C3069D" w:rsidRPr="00304B8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6836A4" w:rsidRPr="00304B8A" w:rsidRDefault="0067383B" w:rsidP="005916A1">
      <w:pPr>
        <w:ind w:firstLine="851"/>
        <w:jc w:val="both"/>
        <w:rPr>
          <w:sz w:val="26"/>
          <w:szCs w:val="26"/>
        </w:rPr>
      </w:pPr>
      <w:r w:rsidRPr="00304B8A">
        <w:rPr>
          <w:sz w:val="26"/>
          <w:szCs w:val="26"/>
        </w:rPr>
        <w:t xml:space="preserve">По итогам заседания </w:t>
      </w:r>
      <w:r w:rsidR="00BE1CAF" w:rsidRPr="00304B8A">
        <w:rPr>
          <w:sz w:val="26"/>
          <w:szCs w:val="26"/>
        </w:rPr>
        <w:t xml:space="preserve">Законодательного Собрания </w:t>
      </w:r>
      <w:r w:rsidRPr="00304B8A">
        <w:rPr>
          <w:sz w:val="26"/>
          <w:szCs w:val="26"/>
        </w:rPr>
        <w:t xml:space="preserve">Забайкальского </w:t>
      </w:r>
      <w:r w:rsidR="00BE1CAF" w:rsidRPr="00304B8A">
        <w:rPr>
          <w:sz w:val="26"/>
          <w:szCs w:val="26"/>
        </w:rPr>
        <w:t>края, с</w:t>
      </w:r>
      <w:r w:rsidR="00BE1CAF" w:rsidRPr="00304B8A">
        <w:rPr>
          <w:sz w:val="26"/>
          <w:szCs w:val="26"/>
        </w:rPr>
        <w:t>о</w:t>
      </w:r>
      <w:r w:rsidR="00BE1CAF" w:rsidRPr="00304B8A">
        <w:rPr>
          <w:sz w:val="26"/>
          <w:szCs w:val="26"/>
        </w:rPr>
        <w:t>стоявше</w:t>
      </w:r>
      <w:r w:rsidR="00980775" w:rsidRPr="00304B8A">
        <w:rPr>
          <w:sz w:val="26"/>
          <w:szCs w:val="26"/>
        </w:rPr>
        <w:t>го</w:t>
      </w:r>
      <w:r w:rsidR="00161021" w:rsidRPr="00304B8A">
        <w:rPr>
          <w:sz w:val="26"/>
          <w:szCs w:val="26"/>
        </w:rPr>
        <w:t>ся</w:t>
      </w:r>
      <w:r w:rsidR="003374AE" w:rsidRPr="00304B8A">
        <w:rPr>
          <w:sz w:val="26"/>
          <w:szCs w:val="26"/>
        </w:rPr>
        <w:t xml:space="preserve"> </w:t>
      </w:r>
      <w:r w:rsidR="00482722">
        <w:rPr>
          <w:sz w:val="26"/>
          <w:szCs w:val="26"/>
        </w:rPr>
        <w:t>21</w:t>
      </w:r>
      <w:r w:rsidR="00A655EF" w:rsidRPr="00304B8A">
        <w:rPr>
          <w:sz w:val="26"/>
          <w:szCs w:val="26"/>
        </w:rPr>
        <w:t xml:space="preserve"> дека</w:t>
      </w:r>
      <w:r w:rsidR="00413DBB" w:rsidRPr="00304B8A">
        <w:rPr>
          <w:sz w:val="26"/>
          <w:szCs w:val="26"/>
        </w:rPr>
        <w:t>бря</w:t>
      </w:r>
      <w:r w:rsidR="003374AE" w:rsidRPr="00304B8A">
        <w:rPr>
          <w:sz w:val="26"/>
          <w:szCs w:val="26"/>
        </w:rPr>
        <w:t xml:space="preserve"> </w:t>
      </w:r>
      <w:r w:rsidR="00BE1CAF" w:rsidRPr="00304B8A">
        <w:rPr>
          <w:sz w:val="26"/>
          <w:szCs w:val="26"/>
        </w:rPr>
        <w:t>201</w:t>
      </w:r>
      <w:r w:rsidR="00977CDE" w:rsidRPr="00304B8A">
        <w:rPr>
          <w:sz w:val="26"/>
          <w:szCs w:val="26"/>
        </w:rPr>
        <w:t>6</w:t>
      </w:r>
      <w:r w:rsidR="00BE1CAF" w:rsidRPr="00304B8A">
        <w:rPr>
          <w:sz w:val="26"/>
          <w:szCs w:val="26"/>
        </w:rPr>
        <w:t xml:space="preserve"> года, </w:t>
      </w:r>
      <w:r w:rsidR="000E6811" w:rsidRPr="00304B8A">
        <w:rPr>
          <w:sz w:val="26"/>
          <w:szCs w:val="26"/>
        </w:rPr>
        <w:t>рассмотрен</w:t>
      </w:r>
      <w:r w:rsidR="0061468B" w:rsidRPr="00304B8A">
        <w:rPr>
          <w:sz w:val="26"/>
          <w:szCs w:val="26"/>
        </w:rPr>
        <w:t xml:space="preserve">о </w:t>
      </w:r>
      <w:r w:rsidR="00A655EF" w:rsidRPr="00304B8A">
        <w:rPr>
          <w:sz w:val="26"/>
          <w:szCs w:val="26"/>
        </w:rPr>
        <w:t>30</w:t>
      </w:r>
      <w:r w:rsidR="00C204FE" w:rsidRPr="00304B8A">
        <w:rPr>
          <w:sz w:val="26"/>
          <w:szCs w:val="26"/>
        </w:rPr>
        <w:t xml:space="preserve"> </w:t>
      </w:r>
      <w:r w:rsidR="000E6811" w:rsidRPr="00304B8A">
        <w:rPr>
          <w:sz w:val="26"/>
          <w:szCs w:val="26"/>
        </w:rPr>
        <w:t>вопрос</w:t>
      </w:r>
      <w:r w:rsidR="00413DBB" w:rsidRPr="00304B8A">
        <w:rPr>
          <w:sz w:val="26"/>
          <w:szCs w:val="26"/>
        </w:rPr>
        <w:t>ов</w:t>
      </w:r>
      <w:r w:rsidR="000E6811" w:rsidRPr="00304B8A">
        <w:rPr>
          <w:sz w:val="26"/>
          <w:szCs w:val="26"/>
        </w:rPr>
        <w:t>, в том числе по</w:t>
      </w:r>
      <w:r w:rsidR="00A70212" w:rsidRPr="00304B8A">
        <w:rPr>
          <w:sz w:val="26"/>
          <w:szCs w:val="26"/>
        </w:rPr>
        <w:t xml:space="preserve"> осн</w:t>
      </w:r>
      <w:r w:rsidR="000E6811" w:rsidRPr="00304B8A">
        <w:rPr>
          <w:sz w:val="26"/>
          <w:szCs w:val="26"/>
        </w:rPr>
        <w:t>о</w:t>
      </w:r>
      <w:r w:rsidR="000E6811" w:rsidRPr="00304B8A">
        <w:rPr>
          <w:sz w:val="26"/>
          <w:szCs w:val="26"/>
        </w:rPr>
        <w:t>в</w:t>
      </w:r>
      <w:r w:rsidR="000E6811" w:rsidRPr="00304B8A">
        <w:rPr>
          <w:sz w:val="26"/>
          <w:szCs w:val="26"/>
        </w:rPr>
        <w:t>ной повестке –</w:t>
      </w:r>
      <w:r w:rsidR="007339DF" w:rsidRPr="00304B8A">
        <w:rPr>
          <w:sz w:val="26"/>
          <w:szCs w:val="26"/>
        </w:rPr>
        <w:t xml:space="preserve"> </w:t>
      </w:r>
      <w:r w:rsidR="00A655EF" w:rsidRPr="00304B8A">
        <w:rPr>
          <w:sz w:val="26"/>
          <w:szCs w:val="26"/>
        </w:rPr>
        <w:t>25</w:t>
      </w:r>
      <w:r w:rsidR="000E6811" w:rsidRPr="00304B8A">
        <w:rPr>
          <w:sz w:val="26"/>
          <w:szCs w:val="26"/>
        </w:rPr>
        <w:t>, дополнительной –</w:t>
      </w:r>
      <w:r w:rsidR="00161021" w:rsidRPr="00304B8A">
        <w:rPr>
          <w:sz w:val="26"/>
          <w:szCs w:val="26"/>
        </w:rPr>
        <w:t xml:space="preserve"> </w:t>
      </w:r>
      <w:r w:rsidR="00A655EF" w:rsidRPr="00304B8A">
        <w:rPr>
          <w:sz w:val="26"/>
          <w:szCs w:val="26"/>
        </w:rPr>
        <w:t>5</w:t>
      </w:r>
      <w:r w:rsidR="00F8149B" w:rsidRPr="00304B8A">
        <w:rPr>
          <w:sz w:val="26"/>
          <w:szCs w:val="26"/>
        </w:rPr>
        <w:t>.</w:t>
      </w:r>
    </w:p>
    <w:p w:rsidR="003C6E76" w:rsidRPr="00304B8A" w:rsidRDefault="0067383B" w:rsidP="00A655EF">
      <w:pPr>
        <w:suppressAutoHyphens/>
        <w:ind w:left="57" w:right="57" w:firstLine="794"/>
        <w:jc w:val="both"/>
        <w:rPr>
          <w:sz w:val="26"/>
          <w:szCs w:val="26"/>
        </w:rPr>
      </w:pPr>
      <w:r w:rsidRPr="00304B8A">
        <w:rPr>
          <w:sz w:val="26"/>
          <w:szCs w:val="26"/>
        </w:rPr>
        <w:t>Из рассмотренных на</w:t>
      </w:r>
      <w:r w:rsidR="000E6811" w:rsidRPr="00304B8A">
        <w:rPr>
          <w:sz w:val="26"/>
          <w:szCs w:val="26"/>
        </w:rPr>
        <w:t xml:space="preserve"> заседани</w:t>
      </w:r>
      <w:r w:rsidRPr="00304B8A">
        <w:rPr>
          <w:sz w:val="26"/>
          <w:szCs w:val="26"/>
        </w:rPr>
        <w:t>и вопросов</w:t>
      </w:r>
      <w:r w:rsidR="00EA3AB1" w:rsidRPr="00304B8A">
        <w:rPr>
          <w:sz w:val="26"/>
          <w:szCs w:val="26"/>
        </w:rPr>
        <w:t xml:space="preserve"> </w:t>
      </w:r>
      <w:r w:rsidR="00227640" w:rsidRPr="00304B8A">
        <w:rPr>
          <w:sz w:val="26"/>
          <w:szCs w:val="26"/>
        </w:rPr>
        <w:t xml:space="preserve">принято </w:t>
      </w:r>
      <w:r w:rsidR="00A3157D">
        <w:rPr>
          <w:sz w:val="26"/>
          <w:szCs w:val="26"/>
        </w:rPr>
        <w:t>16</w:t>
      </w:r>
      <w:r w:rsidR="00F11977" w:rsidRPr="00304B8A">
        <w:rPr>
          <w:sz w:val="26"/>
          <w:szCs w:val="26"/>
        </w:rPr>
        <w:t xml:space="preserve"> законов края </w:t>
      </w:r>
      <w:r w:rsidR="00057E5C" w:rsidRPr="00304B8A">
        <w:rPr>
          <w:sz w:val="26"/>
          <w:szCs w:val="26"/>
        </w:rPr>
        <w:t>(базовых –</w:t>
      </w:r>
      <w:r w:rsidR="007339DF" w:rsidRPr="00304B8A">
        <w:rPr>
          <w:sz w:val="26"/>
          <w:szCs w:val="26"/>
        </w:rPr>
        <w:t xml:space="preserve"> </w:t>
      </w:r>
      <w:r w:rsidR="00A3157D">
        <w:rPr>
          <w:sz w:val="26"/>
          <w:szCs w:val="26"/>
        </w:rPr>
        <w:t>6</w:t>
      </w:r>
      <w:r w:rsidR="00057E5C" w:rsidRPr="00304B8A">
        <w:rPr>
          <w:sz w:val="26"/>
          <w:szCs w:val="26"/>
        </w:rPr>
        <w:t>, о внесении изменений и дополнений в ранее принятые законы –</w:t>
      </w:r>
      <w:r w:rsidR="00E0056A" w:rsidRPr="00304B8A">
        <w:rPr>
          <w:sz w:val="26"/>
          <w:szCs w:val="26"/>
        </w:rPr>
        <w:t xml:space="preserve"> </w:t>
      </w:r>
      <w:r w:rsidR="00A3157D">
        <w:rPr>
          <w:sz w:val="26"/>
          <w:szCs w:val="26"/>
        </w:rPr>
        <w:t>9, о признании утратившим силу</w:t>
      </w:r>
      <w:r w:rsidR="008D004D">
        <w:rPr>
          <w:sz w:val="26"/>
          <w:szCs w:val="26"/>
        </w:rPr>
        <w:t xml:space="preserve"> – </w:t>
      </w:r>
      <w:r w:rsidR="00A3157D">
        <w:rPr>
          <w:sz w:val="26"/>
          <w:szCs w:val="26"/>
        </w:rPr>
        <w:t>1</w:t>
      </w:r>
      <w:r w:rsidR="00057E5C" w:rsidRPr="00304B8A">
        <w:rPr>
          <w:sz w:val="26"/>
          <w:szCs w:val="26"/>
        </w:rPr>
        <w:t>)</w:t>
      </w:r>
      <w:r w:rsidR="00F11977" w:rsidRPr="00304B8A">
        <w:rPr>
          <w:sz w:val="26"/>
          <w:szCs w:val="26"/>
        </w:rPr>
        <w:t xml:space="preserve">, </w:t>
      </w:r>
      <w:r w:rsidR="00A3157D">
        <w:rPr>
          <w:sz w:val="26"/>
          <w:szCs w:val="26"/>
        </w:rPr>
        <w:t>6</w:t>
      </w:r>
      <w:r w:rsidR="00F11977" w:rsidRPr="00304B8A">
        <w:rPr>
          <w:sz w:val="26"/>
          <w:szCs w:val="26"/>
        </w:rPr>
        <w:t xml:space="preserve"> – проект</w:t>
      </w:r>
      <w:r w:rsidR="00161021" w:rsidRPr="00304B8A">
        <w:rPr>
          <w:sz w:val="26"/>
          <w:szCs w:val="26"/>
        </w:rPr>
        <w:t>ов</w:t>
      </w:r>
      <w:r w:rsidR="00F11977" w:rsidRPr="00304B8A">
        <w:rPr>
          <w:sz w:val="26"/>
          <w:szCs w:val="26"/>
        </w:rPr>
        <w:t xml:space="preserve"> закон</w:t>
      </w:r>
      <w:r w:rsidR="001B0A82" w:rsidRPr="00304B8A">
        <w:rPr>
          <w:sz w:val="26"/>
          <w:szCs w:val="26"/>
        </w:rPr>
        <w:t>ов</w:t>
      </w:r>
      <w:r w:rsidR="00F11977" w:rsidRPr="00304B8A">
        <w:rPr>
          <w:sz w:val="26"/>
          <w:szCs w:val="26"/>
        </w:rPr>
        <w:t xml:space="preserve"> края в 1 чтении, </w:t>
      </w:r>
      <w:r w:rsidR="00A3157D">
        <w:rPr>
          <w:sz w:val="26"/>
          <w:szCs w:val="26"/>
        </w:rPr>
        <w:t>7</w:t>
      </w:r>
      <w:r w:rsidR="00F11977" w:rsidRPr="00304B8A">
        <w:rPr>
          <w:sz w:val="26"/>
          <w:szCs w:val="26"/>
        </w:rPr>
        <w:t xml:space="preserve"> – постановлений</w:t>
      </w:r>
      <w:r w:rsidR="007339DF" w:rsidRPr="00304B8A">
        <w:rPr>
          <w:sz w:val="26"/>
          <w:szCs w:val="26"/>
        </w:rPr>
        <w:t xml:space="preserve">. </w:t>
      </w:r>
      <w:r w:rsidR="00A655EF" w:rsidRPr="00304B8A">
        <w:rPr>
          <w:sz w:val="26"/>
          <w:szCs w:val="26"/>
        </w:rPr>
        <w:t>Пять</w:t>
      </w:r>
      <w:r w:rsidR="00EA3AB1" w:rsidRPr="00304B8A">
        <w:rPr>
          <w:sz w:val="26"/>
          <w:szCs w:val="26"/>
        </w:rPr>
        <w:t xml:space="preserve"> </w:t>
      </w:r>
      <w:r w:rsidR="004D4988" w:rsidRPr="00304B8A">
        <w:rPr>
          <w:sz w:val="26"/>
          <w:szCs w:val="26"/>
        </w:rPr>
        <w:t>закон</w:t>
      </w:r>
      <w:r w:rsidR="00A655EF" w:rsidRPr="00304B8A">
        <w:rPr>
          <w:sz w:val="26"/>
          <w:szCs w:val="26"/>
        </w:rPr>
        <w:t>ов</w:t>
      </w:r>
      <w:r w:rsidR="004D4988" w:rsidRPr="00304B8A">
        <w:rPr>
          <w:sz w:val="26"/>
          <w:szCs w:val="26"/>
        </w:rPr>
        <w:t xml:space="preserve"> </w:t>
      </w:r>
      <w:r w:rsidR="003C6E76" w:rsidRPr="00304B8A">
        <w:rPr>
          <w:sz w:val="26"/>
          <w:szCs w:val="26"/>
        </w:rPr>
        <w:t>края принят</w:t>
      </w:r>
      <w:r w:rsidR="00E0056A" w:rsidRPr="00304B8A">
        <w:rPr>
          <w:sz w:val="26"/>
          <w:szCs w:val="26"/>
        </w:rPr>
        <w:t>ы</w:t>
      </w:r>
      <w:r w:rsidR="003C6E76" w:rsidRPr="00304B8A">
        <w:rPr>
          <w:sz w:val="26"/>
          <w:szCs w:val="26"/>
        </w:rPr>
        <w:t xml:space="preserve"> на заседании в двух чтениях.</w:t>
      </w:r>
    </w:p>
    <w:p w:rsidR="004C66B5" w:rsidRPr="00304B8A" w:rsidRDefault="004C66B5" w:rsidP="00977CDE">
      <w:pPr>
        <w:suppressAutoHyphens/>
        <w:ind w:left="57" w:right="57" w:firstLine="794"/>
        <w:jc w:val="both"/>
        <w:rPr>
          <w:sz w:val="26"/>
          <w:szCs w:val="26"/>
        </w:rPr>
      </w:pPr>
    </w:p>
    <w:p w:rsidR="007F24EC" w:rsidRDefault="009153BC" w:rsidP="009A6344">
      <w:pPr>
        <w:suppressAutoHyphens/>
        <w:ind w:left="86" w:firstLine="708"/>
        <w:jc w:val="both"/>
        <w:rPr>
          <w:b/>
          <w:color w:val="000000"/>
          <w:sz w:val="26"/>
          <w:szCs w:val="26"/>
        </w:rPr>
      </w:pPr>
      <w:r w:rsidRPr="00304B8A">
        <w:rPr>
          <w:b/>
          <w:color w:val="000000"/>
          <w:sz w:val="26"/>
          <w:szCs w:val="26"/>
        </w:rPr>
        <w:t xml:space="preserve">1. </w:t>
      </w:r>
      <w:r w:rsidR="0073112F" w:rsidRPr="00304B8A">
        <w:rPr>
          <w:b/>
          <w:color w:val="000000"/>
          <w:sz w:val="26"/>
          <w:szCs w:val="26"/>
        </w:rPr>
        <w:t>З</w:t>
      </w:r>
      <w:r w:rsidR="007F24EC" w:rsidRPr="00304B8A">
        <w:rPr>
          <w:b/>
          <w:color w:val="000000"/>
          <w:sz w:val="26"/>
          <w:szCs w:val="26"/>
        </w:rPr>
        <w:t>аконы</w:t>
      </w:r>
      <w:r w:rsidR="00EA3AB1" w:rsidRPr="00304B8A">
        <w:rPr>
          <w:b/>
          <w:color w:val="000000"/>
          <w:sz w:val="26"/>
          <w:szCs w:val="26"/>
        </w:rPr>
        <w:t xml:space="preserve"> </w:t>
      </w:r>
      <w:r w:rsidR="0073112F" w:rsidRPr="00304B8A">
        <w:rPr>
          <w:b/>
          <w:color w:val="000000"/>
          <w:sz w:val="26"/>
          <w:szCs w:val="26"/>
        </w:rPr>
        <w:t xml:space="preserve">Забайкальского </w:t>
      </w:r>
      <w:r w:rsidR="00CB18BD" w:rsidRPr="00304B8A">
        <w:rPr>
          <w:b/>
          <w:color w:val="000000"/>
          <w:sz w:val="26"/>
          <w:szCs w:val="26"/>
        </w:rPr>
        <w:t>края</w:t>
      </w:r>
    </w:p>
    <w:p w:rsidR="00D13431" w:rsidRPr="00D13431" w:rsidRDefault="00D13431" w:rsidP="00D13431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Законом Забайкальского края </w:t>
      </w:r>
      <w:r w:rsidRPr="00D13431">
        <w:rPr>
          <w:b/>
          <w:color w:val="000000" w:themeColor="text1"/>
          <w:sz w:val="26"/>
          <w:szCs w:val="26"/>
        </w:rPr>
        <w:t>"О бюджете Забайкальского края на 2017 год и плановый период 2018 и 2019 годов"</w:t>
      </w:r>
      <w:r w:rsidRPr="00D16DA9">
        <w:rPr>
          <w:color w:val="000000" w:themeColor="text1"/>
        </w:rPr>
        <w:t xml:space="preserve"> </w:t>
      </w:r>
      <w:r w:rsidR="00506B89" w:rsidRPr="00506B89">
        <w:rPr>
          <w:color w:val="000000" w:themeColor="text1"/>
          <w:sz w:val="26"/>
          <w:szCs w:val="26"/>
        </w:rPr>
        <w:t xml:space="preserve">утверждены </w:t>
      </w:r>
      <w:r w:rsidRPr="00506B89">
        <w:rPr>
          <w:color w:val="000000" w:themeColor="text1"/>
          <w:sz w:val="26"/>
          <w:szCs w:val="26"/>
        </w:rPr>
        <w:t>доходы</w:t>
      </w:r>
      <w:r w:rsidRPr="00D13431">
        <w:rPr>
          <w:color w:val="000000" w:themeColor="text1"/>
          <w:sz w:val="26"/>
          <w:szCs w:val="26"/>
        </w:rPr>
        <w:t xml:space="preserve"> бюджета Заба</w:t>
      </w:r>
      <w:r w:rsidRPr="00D13431">
        <w:rPr>
          <w:color w:val="000000" w:themeColor="text1"/>
          <w:sz w:val="26"/>
          <w:szCs w:val="26"/>
        </w:rPr>
        <w:t>й</w:t>
      </w:r>
      <w:r w:rsidRPr="00D13431">
        <w:rPr>
          <w:color w:val="000000" w:themeColor="text1"/>
          <w:sz w:val="26"/>
          <w:szCs w:val="26"/>
        </w:rPr>
        <w:t xml:space="preserve">кальского края </w:t>
      </w:r>
      <w:r w:rsidR="00506B89">
        <w:rPr>
          <w:color w:val="000000" w:themeColor="text1"/>
          <w:sz w:val="26"/>
          <w:szCs w:val="26"/>
        </w:rPr>
        <w:t xml:space="preserve">на 2017 год </w:t>
      </w:r>
      <w:r w:rsidRPr="00D13431">
        <w:rPr>
          <w:color w:val="000000" w:themeColor="text1"/>
          <w:sz w:val="26"/>
          <w:szCs w:val="26"/>
        </w:rPr>
        <w:t>в сумме 44 141 832,4 тыс. рублей, в том числе безво</w:t>
      </w:r>
      <w:r w:rsidRPr="00D13431">
        <w:rPr>
          <w:color w:val="000000" w:themeColor="text1"/>
          <w:sz w:val="26"/>
          <w:szCs w:val="26"/>
        </w:rPr>
        <w:t>з</w:t>
      </w:r>
      <w:r w:rsidRPr="00D13431">
        <w:rPr>
          <w:color w:val="000000" w:themeColor="text1"/>
          <w:sz w:val="26"/>
          <w:szCs w:val="26"/>
        </w:rPr>
        <w:t xml:space="preserve">мездные поступления в сумме 16 507 537,4 тыс. рублей; расходы – в сумме </w:t>
      </w:r>
      <w:r w:rsidR="002B27C4">
        <w:rPr>
          <w:color w:val="000000" w:themeColor="text1"/>
          <w:sz w:val="26"/>
          <w:szCs w:val="26"/>
        </w:rPr>
        <w:t xml:space="preserve">           </w:t>
      </w:r>
      <w:r w:rsidRPr="00D13431">
        <w:rPr>
          <w:color w:val="000000" w:themeColor="text1"/>
          <w:sz w:val="26"/>
          <w:szCs w:val="26"/>
        </w:rPr>
        <w:t xml:space="preserve">44 441 832,4 тыс. рублей, дефицит </w:t>
      </w:r>
      <w:r w:rsidR="00506B89">
        <w:rPr>
          <w:color w:val="000000" w:themeColor="text1"/>
          <w:sz w:val="26"/>
          <w:szCs w:val="26"/>
        </w:rPr>
        <w:t>состави</w:t>
      </w:r>
      <w:r w:rsidR="002B27C4">
        <w:rPr>
          <w:color w:val="000000" w:themeColor="text1"/>
          <w:sz w:val="26"/>
          <w:szCs w:val="26"/>
        </w:rPr>
        <w:t>л</w:t>
      </w:r>
      <w:r w:rsidR="00506B89">
        <w:rPr>
          <w:color w:val="000000" w:themeColor="text1"/>
          <w:sz w:val="26"/>
          <w:szCs w:val="26"/>
        </w:rPr>
        <w:t xml:space="preserve"> </w:t>
      </w:r>
      <w:r w:rsidRPr="00D13431">
        <w:rPr>
          <w:color w:val="000000" w:themeColor="text1"/>
          <w:sz w:val="26"/>
          <w:szCs w:val="26"/>
        </w:rPr>
        <w:t>300 000,0 тыс. рублей.</w:t>
      </w:r>
      <w:proofErr w:type="gramEnd"/>
    </w:p>
    <w:p w:rsidR="00D13431" w:rsidRPr="00D13431" w:rsidRDefault="00506B89" w:rsidP="00D13431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D13431" w:rsidRPr="00D13431">
        <w:rPr>
          <w:color w:val="000000" w:themeColor="text1"/>
          <w:sz w:val="26"/>
          <w:szCs w:val="26"/>
        </w:rPr>
        <w:t xml:space="preserve"> 2018 год</w:t>
      </w:r>
      <w:r>
        <w:rPr>
          <w:color w:val="000000" w:themeColor="text1"/>
          <w:sz w:val="26"/>
          <w:szCs w:val="26"/>
        </w:rPr>
        <w:t>у</w:t>
      </w:r>
      <w:r w:rsidR="00D13431" w:rsidRPr="00D13431">
        <w:rPr>
          <w:color w:val="000000" w:themeColor="text1"/>
          <w:sz w:val="26"/>
          <w:szCs w:val="26"/>
        </w:rPr>
        <w:t xml:space="preserve"> доходы бюджета Забайкальского края </w:t>
      </w:r>
      <w:r>
        <w:rPr>
          <w:color w:val="000000" w:themeColor="text1"/>
          <w:sz w:val="26"/>
          <w:szCs w:val="26"/>
        </w:rPr>
        <w:t>составят</w:t>
      </w:r>
      <w:r w:rsidR="00D13431" w:rsidRPr="00D13431">
        <w:rPr>
          <w:color w:val="000000" w:themeColor="text1"/>
          <w:sz w:val="26"/>
          <w:szCs w:val="26"/>
        </w:rPr>
        <w:t xml:space="preserve"> 40 886 718,1 тыс. рублей, в том числе безвозмездные поступления 11 680 753,1 тыс. рублей; расходы –</w:t>
      </w:r>
      <w:r>
        <w:rPr>
          <w:color w:val="000000" w:themeColor="text1"/>
          <w:sz w:val="26"/>
          <w:szCs w:val="26"/>
        </w:rPr>
        <w:t xml:space="preserve"> </w:t>
      </w:r>
      <w:r w:rsidR="00D13431" w:rsidRPr="00D13431">
        <w:rPr>
          <w:color w:val="000000" w:themeColor="text1"/>
          <w:sz w:val="26"/>
          <w:szCs w:val="26"/>
        </w:rPr>
        <w:t xml:space="preserve">33 916 151,1 тыс. рублей, </w:t>
      </w:r>
      <w:proofErr w:type="spellStart"/>
      <w:r w:rsidR="00D13431" w:rsidRPr="00D13431">
        <w:rPr>
          <w:color w:val="000000" w:themeColor="text1"/>
          <w:sz w:val="26"/>
          <w:szCs w:val="26"/>
        </w:rPr>
        <w:t>профицит</w:t>
      </w:r>
      <w:proofErr w:type="spellEnd"/>
      <w:r w:rsidR="00D13431" w:rsidRPr="00D13431">
        <w:rPr>
          <w:color w:val="000000" w:themeColor="text1"/>
          <w:sz w:val="26"/>
          <w:szCs w:val="26"/>
        </w:rPr>
        <w:t xml:space="preserve"> – в размере 6 970 567,0 тыс. рублей.</w:t>
      </w:r>
    </w:p>
    <w:p w:rsidR="00D13431" w:rsidRPr="00D13431" w:rsidRDefault="00D13431" w:rsidP="00D13431">
      <w:pPr>
        <w:ind w:firstLine="851"/>
        <w:jc w:val="both"/>
        <w:rPr>
          <w:color w:val="000000" w:themeColor="text1"/>
          <w:sz w:val="26"/>
          <w:szCs w:val="26"/>
        </w:rPr>
      </w:pPr>
      <w:r w:rsidRPr="00D13431">
        <w:rPr>
          <w:color w:val="000000" w:themeColor="text1"/>
          <w:sz w:val="26"/>
          <w:szCs w:val="26"/>
        </w:rPr>
        <w:t xml:space="preserve">На 2019 год доходы бюджета Забайкальского края </w:t>
      </w:r>
      <w:r w:rsidR="008E3E8E">
        <w:rPr>
          <w:color w:val="000000" w:themeColor="text1"/>
          <w:sz w:val="26"/>
          <w:szCs w:val="26"/>
        </w:rPr>
        <w:t>утверждены</w:t>
      </w:r>
      <w:r w:rsidRPr="00D13431">
        <w:rPr>
          <w:color w:val="000000" w:themeColor="text1"/>
          <w:sz w:val="26"/>
          <w:szCs w:val="26"/>
        </w:rPr>
        <w:t xml:space="preserve"> в сумме </w:t>
      </w:r>
      <w:r w:rsidR="007A6254">
        <w:rPr>
          <w:color w:val="000000" w:themeColor="text1"/>
          <w:sz w:val="26"/>
          <w:szCs w:val="26"/>
        </w:rPr>
        <w:t xml:space="preserve">     </w:t>
      </w:r>
      <w:r w:rsidRPr="00D13431">
        <w:rPr>
          <w:color w:val="000000" w:themeColor="text1"/>
          <w:sz w:val="26"/>
          <w:szCs w:val="26"/>
        </w:rPr>
        <w:t xml:space="preserve">42 975 422,0 тыс. рублей, в том числе безвозмездные поступления в сумме </w:t>
      </w:r>
      <w:r w:rsidR="007A6254">
        <w:rPr>
          <w:color w:val="000000" w:themeColor="text1"/>
          <w:sz w:val="26"/>
          <w:szCs w:val="26"/>
        </w:rPr>
        <w:t xml:space="preserve">            </w:t>
      </w:r>
      <w:r w:rsidRPr="00D13431">
        <w:rPr>
          <w:color w:val="000000" w:themeColor="text1"/>
          <w:sz w:val="26"/>
          <w:szCs w:val="26"/>
        </w:rPr>
        <w:t xml:space="preserve">11 650 914,0 </w:t>
      </w:r>
      <w:r w:rsidR="00FB4DEF">
        <w:rPr>
          <w:color w:val="000000" w:themeColor="text1"/>
          <w:sz w:val="26"/>
          <w:szCs w:val="26"/>
        </w:rPr>
        <w:t xml:space="preserve">тыс. рублей; расходы – в сумме </w:t>
      </w:r>
      <w:r w:rsidRPr="00D13431">
        <w:rPr>
          <w:color w:val="000000" w:themeColor="text1"/>
          <w:sz w:val="26"/>
          <w:szCs w:val="26"/>
        </w:rPr>
        <w:t xml:space="preserve">39 359 929,0,2 тыс. рублей, </w:t>
      </w:r>
      <w:proofErr w:type="spellStart"/>
      <w:r w:rsidRPr="00D13431">
        <w:rPr>
          <w:color w:val="000000" w:themeColor="text1"/>
          <w:sz w:val="26"/>
          <w:szCs w:val="26"/>
        </w:rPr>
        <w:t>профицит</w:t>
      </w:r>
      <w:proofErr w:type="spellEnd"/>
      <w:r w:rsidRPr="00D13431">
        <w:rPr>
          <w:color w:val="000000" w:themeColor="text1"/>
          <w:sz w:val="26"/>
          <w:szCs w:val="26"/>
        </w:rPr>
        <w:t xml:space="preserve"> – в ра</w:t>
      </w:r>
      <w:r w:rsidRPr="00D13431">
        <w:rPr>
          <w:color w:val="000000" w:themeColor="text1"/>
          <w:sz w:val="26"/>
          <w:szCs w:val="26"/>
        </w:rPr>
        <w:t>з</w:t>
      </w:r>
      <w:r w:rsidRPr="00D13431">
        <w:rPr>
          <w:color w:val="000000" w:themeColor="text1"/>
          <w:sz w:val="26"/>
          <w:szCs w:val="26"/>
        </w:rPr>
        <w:t>мере 3 615 493,0 тыс. рублей.</w:t>
      </w:r>
    </w:p>
    <w:p w:rsidR="00BF5618" w:rsidRDefault="008E3E8E" w:rsidP="008E3E8E">
      <w:pPr>
        <w:suppressAutoHyphens/>
        <w:spacing w:before="120"/>
        <w:ind w:left="85" w:firstLine="851"/>
        <w:jc w:val="both"/>
        <w:rPr>
          <w:sz w:val="26"/>
          <w:szCs w:val="26"/>
        </w:rPr>
      </w:pPr>
      <w:proofErr w:type="gramStart"/>
      <w:r w:rsidRPr="008E3E8E">
        <w:rPr>
          <w:sz w:val="26"/>
          <w:szCs w:val="26"/>
        </w:rPr>
        <w:t>Законом Забайкальского края</w:t>
      </w:r>
      <w:r w:rsidRPr="008E3E8E">
        <w:rPr>
          <w:b/>
          <w:sz w:val="26"/>
          <w:szCs w:val="26"/>
        </w:rPr>
        <w:t xml:space="preserve"> "О приостановлении действия отдельных положений законов Забайкальского края, не обеспеченных источниками финансирования в 2017 году и плановом периоде 2018 и 2019 годов"</w:t>
      </w:r>
      <w:r>
        <w:rPr>
          <w:b/>
          <w:sz w:val="26"/>
          <w:szCs w:val="26"/>
        </w:rPr>
        <w:t xml:space="preserve"> </w:t>
      </w:r>
      <w:r w:rsidRPr="008E3E8E">
        <w:rPr>
          <w:sz w:val="26"/>
          <w:szCs w:val="26"/>
        </w:rPr>
        <w:t xml:space="preserve">на период с 1 января 2017 года по 31 декабря 2017 года и плановый период 2018 и 2019 годов </w:t>
      </w:r>
      <w:r>
        <w:rPr>
          <w:sz w:val="26"/>
          <w:szCs w:val="26"/>
        </w:rPr>
        <w:t xml:space="preserve">приостановлено </w:t>
      </w:r>
      <w:r w:rsidRPr="008E3E8E">
        <w:rPr>
          <w:sz w:val="26"/>
          <w:szCs w:val="26"/>
        </w:rPr>
        <w:t>действие отдельных положений законов Забайкальского края в связи с отсутствием источников финансирования на их реализацию</w:t>
      </w:r>
      <w:r>
        <w:rPr>
          <w:sz w:val="26"/>
          <w:szCs w:val="26"/>
        </w:rPr>
        <w:t>.</w:t>
      </w:r>
      <w:proofErr w:type="gramEnd"/>
    </w:p>
    <w:p w:rsidR="009267BE" w:rsidRPr="009267BE" w:rsidRDefault="009267BE" w:rsidP="009267BE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9267BE">
        <w:rPr>
          <w:color w:val="000000" w:themeColor="text1"/>
          <w:sz w:val="26"/>
          <w:szCs w:val="26"/>
        </w:rPr>
        <w:t>Законом Забайкальского края</w:t>
      </w:r>
      <w:r w:rsidRPr="009267BE">
        <w:rPr>
          <w:b/>
          <w:color w:val="000000" w:themeColor="text1"/>
          <w:sz w:val="26"/>
          <w:szCs w:val="26"/>
        </w:rPr>
        <w:t xml:space="preserve"> "О бюджете Территориального фонда об</w:t>
      </w:r>
      <w:r w:rsidRPr="009267BE">
        <w:rPr>
          <w:b/>
          <w:color w:val="000000" w:themeColor="text1"/>
          <w:sz w:val="26"/>
          <w:szCs w:val="26"/>
        </w:rPr>
        <w:t>я</w:t>
      </w:r>
      <w:r w:rsidRPr="009267BE">
        <w:rPr>
          <w:b/>
          <w:color w:val="000000" w:themeColor="text1"/>
          <w:sz w:val="26"/>
          <w:szCs w:val="26"/>
        </w:rPr>
        <w:t xml:space="preserve">зательного медицинского страхования Забайкальского края на 2017 год и плановый период 2018 и 2019 годов" </w:t>
      </w:r>
      <w:r w:rsidRPr="009267BE">
        <w:rPr>
          <w:color w:val="000000" w:themeColor="text1"/>
          <w:sz w:val="26"/>
          <w:szCs w:val="26"/>
        </w:rPr>
        <w:t>утвержден общий объем доходов бюджета Фонда на 2017 год в сумме 13 716 673,1 тыс. рублей, в том числе за счет межбю</w:t>
      </w:r>
      <w:r w:rsidRPr="009267BE">
        <w:rPr>
          <w:color w:val="000000" w:themeColor="text1"/>
          <w:sz w:val="26"/>
          <w:szCs w:val="26"/>
        </w:rPr>
        <w:t>д</w:t>
      </w:r>
      <w:r w:rsidRPr="009267BE">
        <w:rPr>
          <w:color w:val="000000" w:themeColor="text1"/>
          <w:sz w:val="26"/>
          <w:szCs w:val="26"/>
        </w:rPr>
        <w:t>жетных трансфертов, поступающих из бюджета Федерального фонда обязательн</w:t>
      </w:r>
      <w:r w:rsidRPr="009267BE">
        <w:rPr>
          <w:color w:val="000000" w:themeColor="text1"/>
          <w:sz w:val="26"/>
          <w:szCs w:val="26"/>
        </w:rPr>
        <w:t>о</w:t>
      </w:r>
      <w:r w:rsidRPr="009267BE">
        <w:rPr>
          <w:color w:val="000000" w:themeColor="text1"/>
          <w:sz w:val="26"/>
          <w:szCs w:val="26"/>
        </w:rPr>
        <w:t>го медицинского страхования, в сумме 13 386 173,1 тыс. рублей</w:t>
      </w:r>
      <w:proofErr w:type="gramEnd"/>
      <w:r w:rsidRPr="009267BE">
        <w:rPr>
          <w:color w:val="000000" w:themeColor="text1"/>
          <w:sz w:val="26"/>
          <w:szCs w:val="26"/>
        </w:rPr>
        <w:t>. Также утвержден общий объем расходов бюджета Фонда в сумме 13 716 673,1 тыс. рублей.</w:t>
      </w:r>
    </w:p>
    <w:p w:rsidR="009267BE" w:rsidRPr="009267BE" w:rsidRDefault="009267BE" w:rsidP="009267B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Утвержден</w:t>
      </w:r>
      <w:r w:rsidRPr="009267BE">
        <w:rPr>
          <w:color w:val="000000" w:themeColor="text1"/>
          <w:sz w:val="26"/>
          <w:szCs w:val="26"/>
        </w:rPr>
        <w:t xml:space="preserve"> общий объем доходов бюджета Фонда на 2018 год в сумме </w:t>
      </w:r>
      <w:r w:rsidR="007A6254">
        <w:rPr>
          <w:color w:val="000000" w:themeColor="text1"/>
          <w:sz w:val="26"/>
          <w:szCs w:val="26"/>
        </w:rPr>
        <w:t xml:space="preserve">     </w:t>
      </w:r>
      <w:r w:rsidRPr="009267BE">
        <w:rPr>
          <w:color w:val="000000" w:themeColor="text1"/>
          <w:sz w:val="26"/>
          <w:szCs w:val="26"/>
        </w:rPr>
        <w:t>15 755 717,4 тыс. рублей, в том числе за счет межбюджетных трансфертов, пост</w:t>
      </w:r>
      <w:r w:rsidRPr="009267BE">
        <w:rPr>
          <w:color w:val="000000" w:themeColor="text1"/>
          <w:sz w:val="26"/>
          <w:szCs w:val="26"/>
        </w:rPr>
        <w:t>у</w:t>
      </w:r>
      <w:r w:rsidRPr="009267BE">
        <w:rPr>
          <w:color w:val="000000" w:themeColor="text1"/>
          <w:sz w:val="26"/>
          <w:szCs w:val="26"/>
        </w:rPr>
        <w:t>пающих из бюджета Федерального фонда обязательного медицинского страхов</w:t>
      </w:r>
      <w:r w:rsidRPr="009267BE">
        <w:rPr>
          <w:color w:val="000000" w:themeColor="text1"/>
          <w:sz w:val="26"/>
          <w:szCs w:val="26"/>
        </w:rPr>
        <w:t>а</w:t>
      </w:r>
      <w:r w:rsidRPr="009267BE">
        <w:rPr>
          <w:color w:val="000000" w:themeColor="text1"/>
          <w:sz w:val="26"/>
          <w:szCs w:val="26"/>
        </w:rPr>
        <w:t>ния, в сумме 15 618 154,9 тыс. рублей, и на 2019 год – 16 572 120,3 тыс. рублей, в том числе за счет межбюджетных трансфертов, поступающих из бюджета Фед</w:t>
      </w:r>
      <w:r w:rsidRPr="009267BE">
        <w:rPr>
          <w:color w:val="000000" w:themeColor="text1"/>
          <w:sz w:val="26"/>
          <w:szCs w:val="26"/>
        </w:rPr>
        <w:t>е</w:t>
      </w:r>
      <w:r w:rsidRPr="009267BE">
        <w:rPr>
          <w:color w:val="000000" w:themeColor="text1"/>
          <w:sz w:val="26"/>
          <w:szCs w:val="26"/>
        </w:rPr>
        <w:t>рального фонда обязательного</w:t>
      </w:r>
      <w:proofErr w:type="gramEnd"/>
      <w:r w:rsidRPr="009267BE">
        <w:rPr>
          <w:color w:val="000000" w:themeColor="text1"/>
          <w:sz w:val="26"/>
          <w:szCs w:val="26"/>
        </w:rPr>
        <w:t xml:space="preserve"> медицинского страхования, – 16 427 404,5 тыс. ру</w:t>
      </w:r>
      <w:r w:rsidRPr="009267BE">
        <w:rPr>
          <w:color w:val="000000" w:themeColor="text1"/>
          <w:sz w:val="26"/>
          <w:szCs w:val="26"/>
        </w:rPr>
        <w:t>б</w:t>
      </w:r>
      <w:r w:rsidRPr="009267BE">
        <w:rPr>
          <w:color w:val="000000" w:themeColor="text1"/>
          <w:sz w:val="26"/>
          <w:szCs w:val="26"/>
        </w:rPr>
        <w:t xml:space="preserve">лей. </w:t>
      </w:r>
      <w:r>
        <w:rPr>
          <w:color w:val="000000" w:themeColor="text1"/>
          <w:sz w:val="26"/>
          <w:szCs w:val="26"/>
        </w:rPr>
        <w:t>О</w:t>
      </w:r>
      <w:r w:rsidRPr="009267BE">
        <w:rPr>
          <w:color w:val="000000" w:themeColor="text1"/>
          <w:sz w:val="26"/>
          <w:szCs w:val="26"/>
        </w:rPr>
        <w:t>бщий объем расходов бюджета Фонда на 2018 год</w:t>
      </w:r>
      <w:r w:rsidRPr="009267B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составит</w:t>
      </w:r>
      <w:r w:rsidRPr="009267BE">
        <w:rPr>
          <w:color w:val="000000" w:themeColor="text1"/>
          <w:sz w:val="26"/>
          <w:szCs w:val="26"/>
        </w:rPr>
        <w:t xml:space="preserve"> 15 755 717,4 тыс. рублей, на 2019 год – 16 572 120,3 тыс. рублей.</w:t>
      </w:r>
    </w:p>
    <w:p w:rsidR="00197201" w:rsidRPr="00197201" w:rsidRDefault="00197201" w:rsidP="00197201">
      <w:pPr>
        <w:suppressAutoHyphens/>
        <w:spacing w:before="120"/>
        <w:ind w:left="85" w:firstLine="851"/>
        <w:jc w:val="both"/>
        <w:rPr>
          <w:color w:val="000000"/>
          <w:sz w:val="26"/>
          <w:szCs w:val="26"/>
        </w:rPr>
      </w:pPr>
      <w:r w:rsidRPr="00197201">
        <w:rPr>
          <w:color w:val="000000" w:themeColor="text1"/>
          <w:sz w:val="26"/>
          <w:szCs w:val="26"/>
        </w:rPr>
        <w:t xml:space="preserve">Законом Забайкальского края </w:t>
      </w:r>
      <w:r w:rsidRPr="00197201">
        <w:rPr>
          <w:b/>
          <w:sz w:val="26"/>
          <w:szCs w:val="26"/>
        </w:rPr>
        <w:t xml:space="preserve">"Об утверждении заключения Соглашения о формировании команд, управляющих проектами развития </w:t>
      </w:r>
      <w:r w:rsidRPr="00197201">
        <w:rPr>
          <w:b/>
          <w:sz w:val="26"/>
          <w:szCs w:val="26"/>
        </w:rPr>
        <w:lastRenderedPageBreak/>
        <w:t>моногородов, и организации их обучения"</w:t>
      </w:r>
      <w:r>
        <w:rPr>
          <w:b/>
          <w:sz w:val="26"/>
          <w:szCs w:val="26"/>
        </w:rPr>
        <w:t xml:space="preserve"> </w:t>
      </w:r>
      <w:r w:rsidRPr="00197201">
        <w:rPr>
          <w:color w:val="000000" w:themeColor="text1"/>
          <w:sz w:val="26"/>
          <w:szCs w:val="26"/>
        </w:rPr>
        <w:t>утвер</w:t>
      </w:r>
      <w:r>
        <w:rPr>
          <w:color w:val="000000" w:themeColor="text1"/>
          <w:sz w:val="26"/>
          <w:szCs w:val="26"/>
        </w:rPr>
        <w:t>ждено</w:t>
      </w:r>
      <w:r w:rsidRPr="00197201">
        <w:rPr>
          <w:color w:val="000000" w:themeColor="text1"/>
          <w:sz w:val="26"/>
          <w:szCs w:val="26"/>
        </w:rPr>
        <w:t xml:space="preserve"> заключение Соглашения между Забайкальским краем и некоммерческой организацией "Фонд развития моногородов" о формировании команд, управляющих проектами развития моногородов, и организации их обучения.</w:t>
      </w:r>
    </w:p>
    <w:p w:rsidR="00197201" w:rsidRDefault="00197201" w:rsidP="007A6254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целях реализации положений Федерального закона от 21 июля 2014 года № 21-ФЗ "Об основах общественного контроля в Российской Федерации"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Законом </w:t>
      </w:r>
      <w:r w:rsidR="00FB4D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Забайкальского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края </w:t>
      </w:r>
      <w:r w:rsidRPr="00197201">
        <w:rPr>
          <w:rFonts w:ascii="Times New Roman" w:hAnsi="Times New Roman" w:cs="Times New Roman"/>
          <w:sz w:val="26"/>
          <w:szCs w:val="26"/>
        </w:rPr>
        <w:t>"Об отдельных вопросах организации и осуществления общественного контроля в Забайкальском крае"</w:t>
      </w:r>
      <w:r w:rsidRPr="00DD798F">
        <w:rPr>
          <w:b w:val="0"/>
          <w:sz w:val="24"/>
          <w:szCs w:val="24"/>
        </w:rPr>
        <w:t xml:space="preserve"> 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урегулирова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ны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отдельные в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просы организации и осуществления общественного контроля за деятельностью органов государственной власти Забайкальского края и государственных организ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7A625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ций Забайкальского края</w:t>
      </w:r>
      <w:r w:rsidRPr="001972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proofErr w:type="gramEnd"/>
    </w:p>
    <w:p w:rsidR="00F418E7" w:rsidRPr="00F418E7" w:rsidRDefault="00F418E7" w:rsidP="00F418E7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418E7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В целях приведения регионального законодательства в соответствие с 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деральным законом от 31 декабря 2014 года № 488-ФЗ "О промышленной политике в Российской Федерации"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коном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края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F418E7">
        <w:rPr>
          <w:rFonts w:ascii="Times New Roman" w:hAnsi="Times New Roman" w:cs="Times New Roman"/>
          <w:sz w:val="26"/>
          <w:szCs w:val="26"/>
        </w:rPr>
        <w:t>"Об индустриальных (промышленных) парках Забайкальского края"</w:t>
      </w:r>
      <w:r w:rsidRPr="00F418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урегулирова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ны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отдельные вопросы создания и ра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вития индустриальных (промышленных) парков Забайкальского края.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акреп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лены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полномочия Правительства Забайкальского края и уполномоченного исполнител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ного органа государственной власти Забайкальского края в области создания и ра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вития индустриальных (промышленных) парков, а также закреп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лены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порядки пр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своения и пр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кращения статуса индустриального (промышленного) парка.</w:t>
      </w:r>
    </w:p>
    <w:p w:rsidR="00F418E7" w:rsidRPr="00F418E7" w:rsidRDefault="00F418E7" w:rsidP="00F418E7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закреплен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перечень мер стимулирования деятельности в сфере промышленности к управляющей компании индустриального (промышленного) парка и к субъектам деятельности в сфере промышленности, использующим объе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 промышленной инфраструктуры, находящиеся в составе индустриальных (пр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мышленных)</w:t>
      </w:r>
      <w:r w:rsidR="006464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F418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парков: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субсидирование за счет средств бюджета края части затрат, понесенных резидентом индустриального (промышленного) парка на реализацию инвестицио</w:t>
      </w:r>
      <w:r w:rsidRPr="00F418E7">
        <w:rPr>
          <w:sz w:val="26"/>
          <w:szCs w:val="26"/>
        </w:rPr>
        <w:t>н</w:t>
      </w:r>
      <w:r w:rsidRPr="00F418E7">
        <w:rPr>
          <w:sz w:val="26"/>
          <w:szCs w:val="26"/>
        </w:rPr>
        <w:t>ного проекта по месту нахождения индустриального (промышленного) парка, на условиях и в порядке, установленных Правительством Забайкальского края;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субсидирование за счет средств бюджета края части затрат, понесенных управляющей компанией индустриального (промышленного) парка на создание, развитие или обеспечение деятельности индустриального (промышленного) парка, на условиях и в порядке, установленных Правительством Забайкальского края;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субсидирование за счет средств бюджета края части процентной ставки за пользование кредитом (займом);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субсидирование за счет средств бюджета края лизинговых платежей в ча</w:t>
      </w:r>
      <w:r w:rsidRPr="00F418E7">
        <w:rPr>
          <w:sz w:val="26"/>
          <w:szCs w:val="26"/>
        </w:rPr>
        <w:t>с</w:t>
      </w:r>
      <w:r w:rsidRPr="00F418E7">
        <w:rPr>
          <w:sz w:val="26"/>
          <w:szCs w:val="26"/>
        </w:rPr>
        <w:t>ти дохода лизингодателя;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 xml:space="preserve">- субсидирование за счет </w:t>
      </w:r>
      <w:proofErr w:type="gramStart"/>
      <w:r w:rsidRPr="00F418E7">
        <w:rPr>
          <w:sz w:val="26"/>
          <w:szCs w:val="26"/>
        </w:rPr>
        <w:t>средств бюджета края части вознаграждения</w:t>
      </w:r>
      <w:proofErr w:type="gramEnd"/>
      <w:r w:rsidRPr="00F418E7">
        <w:rPr>
          <w:sz w:val="26"/>
          <w:szCs w:val="26"/>
        </w:rPr>
        <w:t xml:space="preserve"> за предоставление банковской гарантии;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 xml:space="preserve">- субсидирование за счет </w:t>
      </w:r>
      <w:proofErr w:type="gramStart"/>
      <w:r w:rsidRPr="00F418E7">
        <w:rPr>
          <w:sz w:val="26"/>
          <w:szCs w:val="26"/>
        </w:rPr>
        <w:t>средств бюджета края части затрат</w:t>
      </w:r>
      <w:proofErr w:type="gramEnd"/>
      <w:r w:rsidRPr="00F418E7">
        <w:rPr>
          <w:sz w:val="26"/>
          <w:szCs w:val="26"/>
        </w:rPr>
        <w:t xml:space="preserve"> на уплату к</w:t>
      </w:r>
      <w:r w:rsidRPr="00F418E7">
        <w:rPr>
          <w:sz w:val="26"/>
          <w:szCs w:val="26"/>
        </w:rPr>
        <w:t>у</w:t>
      </w:r>
      <w:r w:rsidRPr="00F418E7">
        <w:rPr>
          <w:sz w:val="26"/>
          <w:szCs w:val="26"/>
        </w:rPr>
        <w:t>понов по корпоративным облигационным займам;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предоставление государственных гарантий Забайкальского края;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предоставление инвестиций в уставный капитал;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предоставление инвестиционного налогового кредита;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предоставление льгот по аренде имущества, являющегося государстве</w:t>
      </w:r>
      <w:r w:rsidRPr="00F418E7">
        <w:rPr>
          <w:sz w:val="26"/>
          <w:szCs w:val="26"/>
        </w:rPr>
        <w:t>н</w:t>
      </w:r>
      <w:r w:rsidRPr="00F418E7">
        <w:rPr>
          <w:sz w:val="26"/>
          <w:szCs w:val="26"/>
        </w:rPr>
        <w:t>ной собственностью Забайкальского края;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t>- предоставление информационной и организационной поддержки;</w:t>
      </w:r>
    </w:p>
    <w:p w:rsidR="00F418E7" w:rsidRPr="00F418E7" w:rsidRDefault="00F418E7" w:rsidP="00F418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18E7">
        <w:rPr>
          <w:sz w:val="26"/>
          <w:szCs w:val="26"/>
        </w:rPr>
        <w:lastRenderedPageBreak/>
        <w:t>- содействие в прохождении профессионального обучения и получении д</w:t>
      </w:r>
      <w:r w:rsidRPr="00F418E7">
        <w:rPr>
          <w:sz w:val="26"/>
          <w:szCs w:val="26"/>
        </w:rPr>
        <w:t>о</w:t>
      </w:r>
      <w:r w:rsidRPr="00F418E7">
        <w:rPr>
          <w:sz w:val="26"/>
          <w:szCs w:val="26"/>
        </w:rPr>
        <w:t>полнительного профессионального образования работников резидентов индустр</w:t>
      </w:r>
      <w:r w:rsidRPr="00F418E7">
        <w:rPr>
          <w:sz w:val="26"/>
          <w:szCs w:val="26"/>
        </w:rPr>
        <w:t>и</w:t>
      </w:r>
      <w:r w:rsidRPr="00F418E7">
        <w:rPr>
          <w:sz w:val="26"/>
          <w:szCs w:val="26"/>
        </w:rPr>
        <w:t>ального (промышленного) парков и управляющих компаний индустриального (промышленного) парков на условиях и в порядке, установленных Правительством Забайкальского края.</w:t>
      </w:r>
    </w:p>
    <w:p w:rsidR="00F418E7" w:rsidRDefault="00F418E7" w:rsidP="00F418E7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8E7">
        <w:rPr>
          <w:rFonts w:ascii="Times New Roman" w:hAnsi="Times New Roman" w:cs="Times New Roman"/>
          <w:b w:val="0"/>
          <w:sz w:val="26"/>
          <w:szCs w:val="26"/>
        </w:rPr>
        <w:t>Закон Забайкальского края от 4 мая 2010 года № 368-ЗЗК "О промышле</w:t>
      </w:r>
      <w:r w:rsidRPr="00F418E7">
        <w:rPr>
          <w:rFonts w:ascii="Times New Roman" w:hAnsi="Times New Roman" w:cs="Times New Roman"/>
          <w:b w:val="0"/>
          <w:sz w:val="26"/>
          <w:szCs w:val="26"/>
        </w:rPr>
        <w:t>н</w:t>
      </w:r>
      <w:r w:rsidRPr="00F418E7">
        <w:rPr>
          <w:rFonts w:ascii="Times New Roman" w:hAnsi="Times New Roman" w:cs="Times New Roman"/>
          <w:b w:val="0"/>
          <w:sz w:val="26"/>
          <w:szCs w:val="26"/>
        </w:rPr>
        <w:t>ных парках Забайкальского края" и ряд законов края, которыми вносились измен</w:t>
      </w:r>
      <w:r w:rsidRPr="00F418E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418E7">
        <w:rPr>
          <w:rFonts w:ascii="Times New Roman" w:hAnsi="Times New Roman" w:cs="Times New Roman"/>
          <w:b w:val="0"/>
          <w:sz w:val="26"/>
          <w:szCs w:val="26"/>
        </w:rPr>
        <w:t>ния в Закон края, признаны утратившими силу.</w:t>
      </w:r>
    </w:p>
    <w:p w:rsidR="00890042" w:rsidRDefault="00890042" w:rsidP="00890042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890042">
        <w:rPr>
          <w:color w:val="000000" w:themeColor="text1"/>
          <w:sz w:val="26"/>
          <w:szCs w:val="26"/>
        </w:rPr>
        <w:t xml:space="preserve">В целях совершенствования законодательного регулирования и устранения правового пробела, а также в целях совершенствования правоприменительной практики внесены изменения  в часть 1 статьи 1 Закона Забайкальского края </w:t>
      </w:r>
      <w:r w:rsidRPr="00890042">
        <w:rPr>
          <w:b/>
          <w:bCs/>
          <w:color w:val="000000" w:themeColor="text1"/>
          <w:sz w:val="26"/>
          <w:szCs w:val="26"/>
        </w:rPr>
        <w:t>"</w:t>
      </w:r>
      <w:r w:rsidRPr="00890042">
        <w:rPr>
          <w:b/>
          <w:color w:val="000000" w:themeColor="text1"/>
          <w:sz w:val="26"/>
          <w:szCs w:val="26"/>
        </w:rPr>
        <w:t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</w:t>
      </w:r>
      <w:r w:rsidRPr="00890042">
        <w:rPr>
          <w:b/>
          <w:color w:val="000000" w:themeColor="text1"/>
          <w:sz w:val="26"/>
          <w:szCs w:val="26"/>
        </w:rPr>
        <w:t>ь</w:t>
      </w:r>
      <w:r w:rsidRPr="00890042">
        <w:rPr>
          <w:b/>
          <w:color w:val="000000" w:themeColor="text1"/>
          <w:sz w:val="26"/>
          <w:szCs w:val="26"/>
        </w:rPr>
        <w:t>ского края "Об административных правонарушениях"</w:t>
      </w:r>
      <w:r w:rsidRPr="00890042">
        <w:rPr>
          <w:color w:val="000000" w:themeColor="text1"/>
          <w:sz w:val="26"/>
          <w:szCs w:val="26"/>
        </w:rPr>
        <w:t xml:space="preserve"> в части</w:t>
      </w:r>
      <w:proofErr w:type="gramEnd"/>
      <w:r w:rsidRPr="00890042">
        <w:rPr>
          <w:color w:val="000000" w:themeColor="text1"/>
          <w:sz w:val="26"/>
          <w:szCs w:val="26"/>
        </w:rPr>
        <w:t xml:space="preserve"> дополнения п</w:t>
      </w:r>
      <w:r w:rsidRPr="00890042">
        <w:rPr>
          <w:color w:val="000000" w:themeColor="text1"/>
          <w:sz w:val="26"/>
          <w:szCs w:val="26"/>
        </w:rPr>
        <w:t>е</w:t>
      </w:r>
      <w:r w:rsidRPr="00890042">
        <w:rPr>
          <w:color w:val="000000" w:themeColor="text1"/>
          <w:sz w:val="26"/>
          <w:szCs w:val="26"/>
        </w:rPr>
        <w:t>речня составов административных правонарушений, в отношении которых органы местного самоуправления городских и сельских поселений наделены государс</w:t>
      </w:r>
      <w:r w:rsidRPr="00890042">
        <w:rPr>
          <w:color w:val="000000" w:themeColor="text1"/>
          <w:sz w:val="26"/>
          <w:szCs w:val="26"/>
        </w:rPr>
        <w:t>т</w:t>
      </w:r>
      <w:r w:rsidRPr="00890042">
        <w:rPr>
          <w:color w:val="000000" w:themeColor="text1"/>
          <w:sz w:val="26"/>
          <w:szCs w:val="26"/>
        </w:rPr>
        <w:t xml:space="preserve">венным полномочием </w:t>
      </w:r>
      <w:proofErr w:type="gramStart"/>
      <w:r w:rsidRPr="00890042">
        <w:rPr>
          <w:color w:val="000000" w:themeColor="text1"/>
          <w:sz w:val="26"/>
          <w:szCs w:val="26"/>
        </w:rPr>
        <w:t>определять</w:t>
      </w:r>
      <w:proofErr w:type="gramEnd"/>
      <w:r w:rsidRPr="00890042">
        <w:rPr>
          <w:color w:val="000000" w:themeColor="text1"/>
          <w:sz w:val="26"/>
          <w:szCs w:val="26"/>
        </w:rPr>
        <w:t xml:space="preserve"> должностных лиц, уполномоченных составлять протоколы об административных правонарушениях, предусмотренных </w:t>
      </w:r>
      <w:r w:rsidRPr="00890042">
        <w:rPr>
          <w:color w:val="000000" w:themeColor="text1"/>
          <w:sz w:val="26"/>
          <w:szCs w:val="26"/>
          <w:u w:val="single"/>
        </w:rPr>
        <w:t>не только частью 1 статьи 13</w:t>
      </w:r>
      <w:r w:rsidRPr="00890042">
        <w:rPr>
          <w:color w:val="000000" w:themeColor="text1"/>
          <w:sz w:val="26"/>
          <w:szCs w:val="26"/>
        </w:rPr>
        <w:t>, но и частью 2 статьи 13, а также статьей 13</w:t>
      </w:r>
      <w:r w:rsidRPr="00890042">
        <w:rPr>
          <w:color w:val="000000" w:themeColor="text1"/>
          <w:sz w:val="26"/>
          <w:szCs w:val="26"/>
          <w:vertAlign w:val="superscript"/>
        </w:rPr>
        <w:t>1</w:t>
      </w:r>
      <w:r w:rsidRPr="00890042">
        <w:rPr>
          <w:color w:val="000000" w:themeColor="text1"/>
          <w:sz w:val="26"/>
          <w:szCs w:val="26"/>
        </w:rPr>
        <w:t xml:space="preserve"> Закона Забайкал</w:t>
      </w:r>
      <w:r w:rsidRPr="00890042">
        <w:rPr>
          <w:color w:val="000000" w:themeColor="text1"/>
          <w:sz w:val="26"/>
          <w:szCs w:val="26"/>
        </w:rPr>
        <w:t>ь</w:t>
      </w:r>
      <w:r w:rsidRPr="00890042">
        <w:rPr>
          <w:color w:val="000000" w:themeColor="text1"/>
          <w:sz w:val="26"/>
          <w:szCs w:val="26"/>
        </w:rPr>
        <w:t>ского края "Об административных правонарушениях".</w:t>
      </w:r>
    </w:p>
    <w:p w:rsidR="00890042" w:rsidRDefault="00890042" w:rsidP="00890042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 целью совершенствования правоприменительной практики в сфере пр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доставления мер государственной поддержки пострадавшим </w:t>
      </w:r>
      <w:proofErr w:type="spellStart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соинвесторам</w:t>
      </w:r>
      <w:proofErr w:type="spellEnd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виде однократного бесплатного предоставления в собственность жилых помещений ж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лищного фонда Забайкальского края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Законом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края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внесены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изменения в Закон З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байкальского края </w:t>
      </w:r>
      <w:r w:rsidRPr="00890042">
        <w:rPr>
          <w:rFonts w:ascii="Times New Roman" w:hAnsi="Times New Roman" w:cs="Times New Roman"/>
          <w:color w:val="000000" w:themeColor="text1"/>
          <w:sz w:val="26"/>
          <w:szCs w:val="26"/>
        </w:rPr>
        <w:t>"О защите прав граждан, инвестировавших денежные сре</w:t>
      </w:r>
      <w:r w:rsidRPr="0089004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890042">
        <w:rPr>
          <w:rFonts w:ascii="Times New Roman" w:hAnsi="Times New Roman" w:cs="Times New Roman"/>
          <w:color w:val="000000" w:themeColor="text1"/>
          <w:sz w:val="26"/>
          <w:szCs w:val="26"/>
        </w:rPr>
        <w:t>ства в строительство многоквартирных домов или приобретение жилых п</w:t>
      </w:r>
      <w:r w:rsidRPr="0089004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90042">
        <w:rPr>
          <w:rFonts w:ascii="Times New Roman" w:hAnsi="Times New Roman" w:cs="Times New Roman"/>
          <w:color w:val="000000" w:themeColor="text1"/>
          <w:sz w:val="26"/>
          <w:szCs w:val="26"/>
        </w:rPr>
        <w:t>мещений на территории Забайкальского края"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исключ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ающие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условие, огран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чивающее право пострадавшего </w:t>
      </w:r>
      <w:proofErr w:type="spellStart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соинвестора</w:t>
      </w:r>
      <w:proofErr w:type="spellEnd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не</w:t>
      </w:r>
      <w:proofErr w:type="gramEnd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исполнившего своих обязательств по оплате цены договора в полном объеме, на получение меры государственной поддержки в виде однократного предоставления в собственность жилого помещ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ния. При этом условие об отсутствии в собственности пострадавшего </w:t>
      </w:r>
      <w:proofErr w:type="spellStart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соинвестора</w:t>
      </w:r>
      <w:proofErr w:type="spellEnd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жилого помещения остается обязательным.</w:t>
      </w:r>
    </w:p>
    <w:p w:rsidR="00890042" w:rsidRPr="00890042" w:rsidRDefault="00890042" w:rsidP="00890042">
      <w:pPr>
        <w:autoSpaceDE w:val="0"/>
        <w:autoSpaceDN w:val="0"/>
        <w:adjustRightInd w:val="0"/>
        <w:spacing w:before="120"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890042">
        <w:rPr>
          <w:color w:val="000000" w:themeColor="text1"/>
          <w:sz w:val="26"/>
          <w:szCs w:val="26"/>
        </w:rPr>
        <w:t xml:space="preserve">В целях повышения эффективности и оперативности принятия решений в условиях оптимизации расходов бюджета Забайкальского края </w:t>
      </w:r>
      <w:r>
        <w:rPr>
          <w:color w:val="000000" w:themeColor="text1"/>
          <w:sz w:val="26"/>
          <w:szCs w:val="26"/>
        </w:rPr>
        <w:t>Законом</w:t>
      </w:r>
      <w:r w:rsidRPr="00890042">
        <w:rPr>
          <w:color w:val="000000" w:themeColor="text1"/>
          <w:sz w:val="26"/>
          <w:szCs w:val="26"/>
        </w:rPr>
        <w:t xml:space="preserve"> края </w:t>
      </w:r>
      <w:r>
        <w:rPr>
          <w:color w:val="000000" w:themeColor="text1"/>
          <w:sz w:val="26"/>
          <w:szCs w:val="26"/>
        </w:rPr>
        <w:t>вн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сено</w:t>
      </w:r>
      <w:r w:rsidRPr="00890042">
        <w:rPr>
          <w:color w:val="000000" w:themeColor="text1"/>
          <w:sz w:val="26"/>
          <w:szCs w:val="26"/>
        </w:rPr>
        <w:t xml:space="preserve"> изменение в пункт 3 части 1 статьи 1 Закона Забайкальского края </w:t>
      </w:r>
      <w:r w:rsidRPr="00890042">
        <w:rPr>
          <w:b/>
          <w:color w:val="000000" w:themeColor="text1"/>
          <w:sz w:val="26"/>
          <w:szCs w:val="26"/>
        </w:rPr>
        <w:t>"Об о</w:t>
      </w:r>
      <w:r w:rsidRPr="00890042">
        <w:rPr>
          <w:b/>
          <w:color w:val="000000" w:themeColor="text1"/>
          <w:sz w:val="26"/>
          <w:szCs w:val="26"/>
        </w:rPr>
        <w:t>т</w:t>
      </w:r>
      <w:r w:rsidRPr="00890042">
        <w:rPr>
          <w:b/>
          <w:color w:val="000000" w:themeColor="text1"/>
          <w:sz w:val="26"/>
          <w:szCs w:val="26"/>
        </w:rPr>
        <w:t>дельных вопросах в сфере образования"</w:t>
      </w:r>
      <w:r w:rsidRPr="00890042">
        <w:rPr>
          <w:color w:val="000000" w:themeColor="text1"/>
          <w:sz w:val="26"/>
          <w:szCs w:val="26"/>
        </w:rPr>
        <w:t xml:space="preserve">, в соответствии с которым </w:t>
      </w:r>
      <w:r w:rsidRPr="00890042">
        <w:rPr>
          <w:color w:val="000000" w:themeColor="text1"/>
          <w:sz w:val="26"/>
          <w:szCs w:val="26"/>
          <w:u w:val="single"/>
        </w:rPr>
        <w:t>определение нормативов финансового обеспечения государственных гарантий</w:t>
      </w:r>
      <w:r w:rsidRPr="00890042">
        <w:rPr>
          <w:color w:val="000000" w:themeColor="text1"/>
          <w:sz w:val="26"/>
          <w:szCs w:val="26"/>
        </w:rPr>
        <w:t xml:space="preserve"> </w:t>
      </w:r>
      <w:r w:rsidRPr="00890042">
        <w:rPr>
          <w:rFonts w:eastAsia="Calibri"/>
          <w:sz w:val="26"/>
          <w:szCs w:val="26"/>
        </w:rPr>
        <w:t>реализации прав на получение общедоступного и бесплатного дошкольного образования в муниц</w:t>
      </w:r>
      <w:r w:rsidRPr="00890042">
        <w:rPr>
          <w:rFonts w:eastAsia="Calibri"/>
          <w:sz w:val="26"/>
          <w:szCs w:val="26"/>
        </w:rPr>
        <w:t>и</w:t>
      </w:r>
      <w:r w:rsidRPr="00890042">
        <w:rPr>
          <w:rFonts w:eastAsia="Calibri"/>
          <w:sz w:val="26"/>
          <w:szCs w:val="26"/>
        </w:rPr>
        <w:t>пальных дошкольных образовательных организациях, общедоступного</w:t>
      </w:r>
      <w:proofErr w:type="gramEnd"/>
      <w:r w:rsidRPr="00890042">
        <w:rPr>
          <w:rFonts w:eastAsia="Calibri"/>
          <w:sz w:val="26"/>
          <w:szCs w:val="26"/>
        </w:rPr>
        <w:t xml:space="preserve"> </w:t>
      </w:r>
      <w:proofErr w:type="gramStart"/>
      <w:r w:rsidRPr="00890042">
        <w:rPr>
          <w:rFonts w:eastAsia="Calibri"/>
          <w:sz w:val="26"/>
          <w:szCs w:val="26"/>
        </w:rPr>
        <w:t>и беспла</w:t>
      </w:r>
      <w:r w:rsidRPr="00890042">
        <w:rPr>
          <w:rFonts w:eastAsia="Calibri"/>
          <w:sz w:val="26"/>
          <w:szCs w:val="26"/>
        </w:rPr>
        <w:t>т</w:t>
      </w:r>
      <w:r w:rsidRPr="00890042">
        <w:rPr>
          <w:rFonts w:eastAsia="Calibri"/>
          <w:sz w:val="26"/>
          <w:szCs w:val="26"/>
        </w:rPr>
        <w:t>ного дошкольного, начального общего, основного общего, среднего общего обр</w:t>
      </w:r>
      <w:r w:rsidRPr="00890042">
        <w:rPr>
          <w:rFonts w:eastAsia="Calibri"/>
          <w:sz w:val="26"/>
          <w:szCs w:val="26"/>
        </w:rPr>
        <w:t>а</w:t>
      </w:r>
      <w:r w:rsidRPr="00890042">
        <w:rPr>
          <w:rFonts w:eastAsia="Calibri"/>
          <w:sz w:val="26"/>
          <w:szCs w:val="26"/>
        </w:rPr>
        <w:t>зования в муниципальных общеобразовательных организациях, обеспечение д</w:t>
      </w:r>
      <w:r w:rsidRPr="00890042">
        <w:rPr>
          <w:rFonts w:eastAsia="Calibri"/>
          <w:sz w:val="26"/>
          <w:szCs w:val="26"/>
        </w:rPr>
        <w:t>о</w:t>
      </w:r>
      <w:r w:rsidRPr="00890042">
        <w:rPr>
          <w:rFonts w:eastAsia="Calibri"/>
          <w:sz w:val="26"/>
          <w:szCs w:val="26"/>
        </w:rPr>
        <w:t>полнительного образования детей в муниципальных общеобразовательных орган</w:t>
      </w:r>
      <w:r w:rsidRPr="00890042">
        <w:rPr>
          <w:rFonts w:eastAsia="Calibri"/>
          <w:sz w:val="26"/>
          <w:szCs w:val="26"/>
        </w:rPr>
        <w:t>и</w:t>
      </w:r>
      <w:r w:rsidRPr="00890042">
        <w:rPr>
          <w:rFonts w:eastAsia="Calibri"/>
          <w:sz w:val="26"/>
          <w:szCs w:val="26"/>
        </w:rPr>
        <w:t>зациях посредством предоставления субвенций местным бюджетам, включая ра</w:t>
      </w:r>
      <w:r w:rsidRPr="00890042">
        <w:rPr>
          <w:rFonts w:eastAsia="Calibri"/>
          <w:sz w:val="26"/>
          <w:szCs w:val="26"/>
        </w:rPr>
        <w:t>с</w:t>
      </w:r>
      <w:r w:rsidRPr="00890042">
        <w:rPr>
          <w:rFonts w:eastAsia="Calibri"/>
          <w:sz w:val="26"/>
          <w:szCs w:val="26"/>
        </w:rPr>
        <w:t>ходы на оплату труда, приобретение учебников и учебных пособий, средств обуч</w:t>
      </w:r>
      <w:r w:rsidRPr="00890042">
        <w:rPr>
          <w:rFonts w:eastAsia="Calibri"/>
          <w:sz w:val="26"/>
          <w:szCs w:val="26"/>
        </w:rPr>
        <w:t>е</w:t>
      </w:r>
      <w:r w:rsidRPr="00890042">
        <w:rPr>
          <w:rFonts w:eastAsia="Calibri"/>
          <w:sz w:val="26"/>
          <w:szCs w:val="26"/>
        </w:rPr>
        <w:lastRenderedPageBreak/>
        <w:t>ния, игр, игрушек (за исключением расходов на содержание зданий и оплату ко</w:t>
      </w:r>
      <w:r w:rsidRPr="00890042">
        <w:rPr>
          <w:rFonts w:eastAsia="Calibri"/>
          <w:sz w:val="26"/>
          <w:szCs w:val="26"/>
        </w:rPr>
        <w:t>м</w:t>
      </w:r>
      <w:r w:rsidRPr="00890042">
        <w:rPr>
          <w:rFonts w:eastAsia="Calibri"/>
          <w:sz w:val="26"/>
          <w:szCs w:val="26"/>
        </w:rPr>
        <w:t>мунальных услуг)</w:t>
      </w:r>
      <w:r w:rsidRPr="00890042">
        <w:rPr>
          <w:color w:val="000000" w:themeColor="text1"/>
          <w:sz w:val="26"/>
          <w:szCs w:val="26"/>
        </w:rPr>
        <w:t xml:space="preserve"> отнесено </w:t>
      </w:r>
      <w:r w:rsidRPr="00890042">
        <w:rPr>
          <w:color w:val="000000" w:themeColor="text1"/>
          <w:sz w:val="26"/>
          <w:szCs w:val="26"/>
          <w:u w:val="single"/>
        </w:rPr>
        <w:t>к полномочиям Правительства Забайкальского края</w:t>
      </w:r>
      <w:r w:rsidRPr="00890042">
        <w:rPr>
          <w:rFonts w:eastAsia="Calibri"/>
          <w:sz w:val="26"/>
          <w:szCs w:val="26"/>
        </w:rPr>
        <w:t>.</w:t>
      </w:r>
      <w:proofErr w:type="gramEnd"/>
    </w:p>
    <w:p w:rsidR="00890042" w:rsidRPr="00890042" w:rsidRDefault="00890042" w:rsidP="00890042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 этом </w:t>
      </w:r>
      <w:proofErr w:type="gramStart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призна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ны</w:t>
      </w:r>
      <w:proofErr w:type="gramEnd"/>
      <w:r w:rsidRPr="008900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утратившими силу:</w:t>
      </w:r>
    </w:p>
    <w:p w:rsidR="00890042" w:rsidRPr="00890042" w:rsidRDefault="00890042" w:rsidP="00890042">
      <w:pPr>
        <w:pStyle w:val="a3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90042">
        <w:rPr>
          <w:sz w:val="26"/>
          <w:szCs w:val="26"/>
        </w:rPr>
        <w:t>Закон Забайкальского края от 16 июня 2014 года № 991-ЗЗК "О нормативах финансового обеспечения образовательной деятельности муниципальных дошк</w:t>
      </w:r>
      <w:r w:rsidRPr="00890042">
        <w:rPr>
          <w:sz w:val="26"/>
          <w:szCs w:val="26"/>
        </w:rPr>
        <w:t>о</w:t>
      </w:r>
      <w:r w:rsidRPr="00890042">
        <w:rPr>
          <w:sz w:val="26"/>
          <w:szCs w:val="26"/>
        </w:rPr>
        <w:t xml:space="preserve">льных образовательных организаций и определении размера субвенций местным бюджетам для реализации образовательных программ дошкольного образования в муниципальных дошкольных образовательных организациях"; </w:t>
      </w:r>
    </w:p>
    <w:p w:rsidR="00890042" w:rsidRPr="00890042" w:rsidRDefault="00890042" w:rsidP="00890042">
      <w:pPr>
        <w:pStyle w:val="a3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90042">
        <w:rPr>
          <w:sz w:val="26"/>
          <w:szCs w:val="26"/>
        </w:rPr>
        <w:t>Закон Забайкальского края от 22 июля 2014 года № 1017-ЗЗК "О нормат</w:t>
      </w:r>
      <w:r w:rsidRPr="00890042">
        <w:rPr>
          <w:sz w:val="26"/>
          <w:szCs w:val="26"/>
        </w:rPr>
        <w:t>и</w:t>
      </w:r>
      <w:r w:rsidRPr="00890042">
        <w:rPr>
          <w:sz w:val="26"/>
          <w:szCs w:val="26"/>
        </w:rPr>
        <w:t>вах финансового обеспечения образовательной деятельности муниципальных о</w:t>
      </w:r>
      <w:r w:rsidRPr="00890042">
        <w:rPr>
          <w:sz w:val="26"/>
          <w:szCs w:val="26"/>
        </w:rPr>
        <w:t>б</w:t>
      </w:r>
      <w:r w:rsidRPr="00890042">
        <w:rPr>
          <w:sz w:val="26"/>
          <w:szCs w:val="26"/>
        </w:rPr>
        <w:t>щеобразовательных организаций и определении размера субвенций местным бю</w:t>
      </w:r>
      <w:r w:rsidRPr="00890042">
        <w:rPr>
          <w:sz w:val="26"/>
          <w:szCs w:val="26"/>
        </w:rPr>
        <w:t>д</w:t>
      </w:r>
      <w:r w:rsidRPr="00890042">
        <w:rPr>
          <w:sz w:val="26"/>
          <w:szCs w:val="26"/>
        </w:rPr>
        <w:t>жетам для реализации основных и дополнительных общеобразовательных пр</w:t>
      </w:r>
      <w:r w:rsidRPr="00890042">
        <w:rPr>
          <w:sz w:val="26"/>
          <w:szCs w:val="26"/>
        </w:rPr>
        <w:t>о</w:t>
      </w:r>
      <w:r w:rsidRPr="00890042">
        <w:rPr>
          <w:sz w:val="26"/>
          <w:szCs w:val="26"/>
        </w:rPr>
        <w:t>грамм в муниципальных общеобразовательных организациях".</w:t>
      </w:r>
    </w:p>
    <w:p w:rsidR="00F24FFC" w:rsidRPr="00F24FFC" w:rsidRDefault="00F24FFC" w:rsidP="00F24FFC">
      <w:pPr>
        <w:autoSpaceDE w:val="0"/>
        <w:autoSpaceDN w:val="0"/>
        <w:adjustRightInd w:val="0"/>
        <w:spacing w:before="120"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F24FFC">
        <w:rPr>
          <w:sz w:val="26"/>
          <w:szCs w:val="26"/>
        </w:rPr>
        <w:t>С целью унификации краевого законодательства и приведения в соответс</w:t>
      </w:r>
      <w:r w:rsidRPr="00F24FFC">
        <w:rPr>
          <w:sz w:val="26"/>
          <w:szCs w:val="26"/>
        </w:rPr>
        <w:t>т</w:t>
      </w:r>
      <w:r w:rsidRPr="00F24FFC">
        <w:rPr>
          <w:sz w:val="26"/>
          <w:szCs w:val="26"/>
        </w:rPr>
        <w:t>вие с федеральным законодательством используемой терминологии внесено изм</w:t>
      </w:r>
      <w:r w:rsidRPr="00F24FFC">
        <w:rPr>
          <w:sz w:val="26"/>
          <w:szCs w:val="26"/>
        </w:rPr>
        <w:t>е</w:t>
      </w:r>
      <w:r w:rsidRPr="00F24FFC">
        <w:rPr>
          <w:sz w:val="26"/>
          <w:szCs w:val="26"/>
        </w:rPr>
        <w:t xml:space="preserve">нение в статью 5 Закона Забайкальского края </w:t>
      </w:r>
      <w:r w:rsidRPr="00F24FFC">
        <w:rPr>
          <w:b/>
          <w:sz w:val="26"/>
          <w:szCs w:val="26"/>
        </w:rPr>
        <w:t xml:space="preserve">"Об Уполномоченном по правам ребенка в Забайкальском крае", </w:t>
      </w:r>
      <w:r w:rsidRPr="00F24FFC">
        <w:rPr>
          <w:sz w:val="26"/>
          <w:szCs w:val="26"/>
        </w:rPr>
        <w:t>в соответствии с которым установлено,</w:t>
      </w:r>
      <w:r w:rsidRPr="00F24FFC">
        <w:rPr>
          <w:b/>
          <w:sz w:val="26"/>
          <w:szCs w:val="26"/>
        </w:rPr>
        <w:t xml:space="preserve"> </w:t>
      </w:r>
      <w:r w:rsidRPr="00F24FFC">
        <w:rPr>
          <w:rFonts w:eastAsia="Calibri"/>
          <w:sz w:val="26"/>
          <w:szCs w:val="26"/>
        </w:rPr>
        <w:t>что на должность Уполномоченного по правам ребенка в Забайкальском крае назначается гражданин Российской Федерации не моложе 30 лет, проживающий на территории Забайкальского края, обладающий безупречной</w:t>
      </w:r>
      <w:proofErr w:type="gramEnd"/>
      <w:r w:rsidRPr="00F24FFC">
        <w:rPr>
          <w:rFonts w:eastAsia="Calibri"/>
          <w:sz w:val="26"/>
          <w:szCs w:val="26"/>
        </w:rPr>
        <w:t xml:space="preserve"> репутацией, имеющий высшее о</w:t>
      </w:r>
      <w:r w:rsidRPr="00F24FFC">
        <w:rPr>
          <w:rFonts w:eastAsia="Calibri"/>
          <w:sz w:val="26"/>
          <w:szCs w:val="26"/>
        </w:rPr>
        <w:t>б</w:t>
      </w:r>
      <w:r w:rsidRPr="00F24FFC">
        <w:rPr>
          <w:rFonts w:eastAsia="Calibri"/>
          <w:sz w:val="26"/>
          <w:szCs w:val="26"/>
        </w:rPr>
        <w:t>разование, а также познания в области прав и законных интересов ребенка, опыт их защиты.</w:t>
      </w:r>
    </w:p>
    <w:p w:rsidR="00890042" w:rsidRDefault="00890042" w:rsidP="00890042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Внесены изменения:</w:t>
      </w:r>
    </w:p>
    <w:p w:rsidR="00F24FFC" w:rsidRPr="00F24FFC" w:rsidRDefault="00F24FFC" w:rsidP="00F24FF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24FFC">
        <w:rPr>
          <w:color w:val="000000" w:themeColor="text1"/>
          <w:sz w:val="26"/>
          <w:szCs w:val="26"/>
        </w:rPr>
        <w:t>в Закон Забайкальского края</w:t>
      </w:r>
      <w:r w:rsidRPr="00F24FFC">
        <w:rPr>
          <w:b/>
          <w:color w:val="000000" w:themeColor="text1"/>
          <w:sz w:val="26"/>
          <w:szCs w:val="26"/>
        </w:rPr>
        <w:t xml:space="preserve"> "О наделении органов местного самоупра</w:t>
      </w:r>
      <w:r w:rsidRPr="00F24FFC">
        <w:rPr>
          <w:b/>
          <w:color w:val="000000" w:themeColor="text1"/>
          <w:sz w:val="26"/>
          <w:szCs w:val="26"/>
        </w:rPr>
        <w:t>в</w:t>
      </w:r>
      <w:r w:rsidRPr="00F24FFC">
        <w:rPr>
          <w:b/>
          <w:color w:val="000000" w:themeColor="text1"/>
          <w:sz w:val="26"/>
          <w:szCs w:val="26"/>
        </w:rPr>
        <w:t>ления муниципальных районов и городских округов отдельными государс</w:t>
      </w:r>
      <w:r w:rsidRPr="00F24FFC">
        <w:rPr>
          <w:b/>
          <w:color w:val="000000" w:themeColor="text1"/>
          <w:sz w:val="26"/>
          <w:szCs w:val="26"/>
        </w:rPr>
        <w:t>т</w:t>
      </w:r>
      <w:r w:rsidRPr="00F24FFC">
        <w:rPr>
          <w:b/>
          <w:color w:val="000000" w:themeColor="text1"/>
          <w:sz w:val="26"/>
          <w:szCs w:val="26"/>
        </w:rPr>
        <w:t>венными полномочиями в сфере труда"</w:t>
      </w:r>
      <w:r w:rsidRPr="00F24FFC">
        <w:rPr>
          <w:color w:val="000000" w:themeColor="text1"/>
          <w:sz w:val="26"/>
          <w:szCs w:val="26"/>
        </w:rPr>
        <w:t xml:space="preserve"> в части наделения органов местного с</w:t>
      </w:r>
      <w:r w:rsidRPr="00F24FFC">
        <w:rPr>
          <w:color w:val="000000" w:themeColor="text1"/>
          <w:sz w:val="26"/>
          <w:szCs w:val="26"/>
        </w:rPr>
        <w:t>а</w:t>
      </w:r>
      <w:r w:rsidRPr="00F24FFC">
        <w:rPr>
          <w:color w:val="000000" w:themeColor="text1"/>
          <w:sz w:val="26"/>
          <w:szCs w:val="26"/>
        </w:rPr>
        <w:t>моуправления городского округа "Город Чита" полномочиями по уведомительной регистрации территориальных соглашений и коллективных договоров, заключе</w:t>
      </w:r>
      <w:r w:rsidRPr="00F24FFC">
        <w:rPr>
          <w:color w:val="000000" w:themeColor="text1"/>
          <w:sz w:val="26"/>
          <w:szCs w:val="26"/>
        </w:rPr>
        <w:t>н</w:t>
      </w:r>
      <w:r w:rsidRPr="00F24FFC">
        <w:rPr>
          <w:color w:val="000000" w:themeColor="text1"/>
          <w:sz w:val="26"/>
          <w:szCs w:val="26"/>
        </w:rPr>
        <w:t>ных на территории городского округа, за исключением коллективных договоров краевых и федеральных бюджетных, автономных и казенных учреждений, и по осуществлению кон</w:t>
      </w:r>
      <w:r w:rsidR="00FB4DEF">
        <w:rPr>
          <w:color w:val="000000" w:themeColor="text1"/>
          <w:sz w:val="26"/>
          <w:szCs w:val="26"/>
        </w:rPr>
        <w:t>троля</w:t>
      </w:r>
      <w:proofErr w:type="gramEnd"/>
      <w:r w:rsidR="00FB4DEF">
        <w:rPr>
          <w:color w:val="000000" w:themeColor="text1"/>
          <w:sz w:val="26"/>
          <w:szCs w:val="26"/>
        </w:rPr>
        <w:t xml:space="preserve"> за их исполнением;</w:t>
      </w:r>
    </w:p>
    <w:p w:rsidR="00790BA0" w:rsidRPr="00790BA0" w:rsidRDefault="00790BA0" w:rsidP="00790BA0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90BA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статьи 4 и 14 Закона Забайкальского края </w:t>
      </w:r>
      <w:r w:rsidRPr="00790BA0">
        <w:rPr>
          <w:rFonts w:ascii="Times New Roman" w:hAnsi="Times New Roman" w:cs="Times New Roman"/>
          <w:bCs w:val="0"/>
          <w:sz w:val="26"/>
          <w:szCs w:val="26"/>
        </w:rPr>
        <w:t>"Об организации транспор</w:t>
      </w:r>
      <w:r w:rsidRPr="00790BA0">
        <w:rPr>
          <w:rFonts w:ascii="Times New Roman" w:hAnsi="Times New Roman" w:cs="Times New Roman"/>
          <w:bCs w:val="0"/>
          <w:sz w:val="26"/>
          <w:szCs w:val="26"/>
        </w:rPr>
        <w:t>т</w:t>
      </w:r>
      <w:r w:rsidRPr="00790BA0">
        <w:rPr>
          <w:rFonts w:ascii="Times New Roman" w:hAnsi="Times New Roman" w:cs="Times New Roman"/>
          <w:bCs w:val="0"/>
          <w:sz w:val="26"/>
          <w:szCs w:val="26"/>
        </w:rPr>
        <w:t>ного обслуживания населения на маршрутах пригородного и межмуниц</w:t>
      </w:r>
      <w:r w:rsidRPr="00790BA0">
        <w:rPr>
          <w:rFonts w:ascii="Times New Roman" w:hAnsi="Times New Roman" w:cs="Times New Roman"/>
          <w:bCs w:val="0"/>
          <w:sz w:val="26"/>
          <w:szCs w:val="26"/>
        </w:rPr>
        <w:t>и</w:t>
      </w:r>
      <w:r w:rsidRPr="00790BA0">
        <w:rPr>
          <w:rFonts w:ascii="Times New Roman" w:hAnsi="Times New Roman" w:cs="Times New Roman"/>
          <w:bCs w:val="0"/>
          <w:sz w:val="26"/>
          <w:szCs w:val="26"/>
        </w:rPr>
        <w:t xml:space="preserve">пального сообщения на территории Забайкальского края" 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в части расширения полномочий Правительства Забайкальского края в сфере организации транспортн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го обслуживания населения, а также в части уточнения условий предоставления субсидий на возмещение части затрат или недополученных доходов юридическим лицам и индивидуальным предпринимателям, выполняющим социально значимые перевозки</w:t>
      </w:r>
      <w:proofErr w:type="gramEnd"/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воздушным транспортом в межмуниципальном сообщении.</w:t>
      </w:r>
    </w:p>
    <w:p w:rsidR="00790BA0" w:rsidRPr="00790BA0" w:rsidRDefault="00790BA0" w:rsidP="00790BA0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Также Законом края 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дополн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ены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полномочия Правительства Забайкальского края в сфере организации транспортного обслуживания населения полномочием по установлению порядка внесения сведений об изменении вида регулярных перев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зок в реестр межмуниципальных маршрутов регулярных перевозок.</w:t>
      </w:r>
    </w:p>
    <w:p w:rsidR="00790BA0" w:rsidRPr="00790BA0" w:rsidRDefault="00790BA0" w:rsidP="00790BA0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Законом края 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исключ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ено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условие о том, что юридическим л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цам и индивидуальным предпринимателям, выполняющим социально значимые перевозки воздушным транспортом в межмуниципальном сообщении, субсидии на безвозмездной и безвозвратной основе в целях возмещения части затрат или нед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полученных доходов предоставляются только при перевозке пассажиров, зарегис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Pr="00790BA0">
        <w:rPr>
          <w:rFonts w:ascii="Times New Roman" w:hAnsi="Times New Roman" w:cs="Times New Roman"/>
          <w:b w:val="0"/>
          <w:bCs w:val="0"/>
          <w:sz w:val="26"/>
          <w:szCs w:val="26"/>
        </w:rPr>
        <w:t>рированных на территории Забайкальского края.</w:t>
      </w:r>
    </w:p>
    <w:p w:rsidR="00F418E7" w:rsidRDefault="00970D37" w:rsidP="00790BA0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 целью приведения отдельных положений законов края в соответствие с изменившимся федеральным законодательством внесены изменения:</w:t>
      </w:r>
    </w:p>
    <w:p w:rsidR="00970D37" w:rsidRDefault="00970D37" w:rsidP="00970D37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0D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Закон Забайкальского края 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"О правилах формирования списков гра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ж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дан, имеющих право на приобретение жилья экономического класса, постр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о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енного или строящегося на земельных участках Федерального фонда содейс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т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вия развитию жилищного строительства, переданных в безвозмездное польз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о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вание или аренду для строительства жилья экономического класса, для ко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>м</w:t>
      </w:r>
      <w:r w:rsidRPr="00970D37">
        <w:rPr>
          <w:rFonts w:ascii="Times New Roman" w:hAnsi="Times New Roman" w:cs="Times New Roman"/>
          <w:bCs w:val="0"/>
          <w:sz w:val="26"/>
          <w:szCs w:val="26"/>
        </w:rPr>
        <w:t xml:space="preserve">плексного освоения территории, в рамках которого </w:t>
      </w:r>
      <w:proofErr w:type="gramStart"/>
      <w:r w:rsidRPr="00970D37">
        <w:rPr>
          <w:rFonts w:ascii="Times New Roman" w:hAnsi="Times New Roman" w:cs="Times New Roman"/>
          <w:bCs w:val="0"/>
          <w:sz w:val="26"/>
          <w:szCs w:val="26"/>
        </w:rPr>
        <w:t>предусматривается</w:t>
      </w:r>
      <w:proofErr w:type="gramEnd"/>
      <w:r w:rsidRPr="00970D37">
        <w:rPr>
          <w:rFonts w:ascii="Times New Roman" w:hAnsi="Times New Roman" w:cs="Times New Roman"/>
          <w:bCs w:val="0"/>
          <w:sz w:val="26"/>
          <w:szCs w:val="26"/>
        </w:rPr>
        <w:t xml:space="preserve"> в том числе строительство жилья экономического класса, о порядке и очередности включения указанных граждан в эти списки" </w:t>
      </w:r>
      <w:r w:rsidRPr="00970D37">
        <w:rPr>
          <w:rFonts w:ascii="Times New Roman" w:hAnsi="Times New Roman" w:cs="Times New Roman"/>
          <w:b w:val="0"/>
          <w:sz w:val="26"/>
          <w:szCs w:val="26"/>
        </w:rPr>
        <w:t>в части используемой терминол</w:t>
      </w:r>
      <w:r w:rsidRPr="00970D3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70D37">
        <w:rPr>
          <w:rFonts w:ascii="Times New Roman" w:hAnsi="Times New Roman" w:cs="Times New Roman"/>
          <w:b w:val="0"/>
          <w:sz w:val="26"/>
          <w:szCs w:val="26"/>
        </w:rPr>
        <w:t>гии, так слова "Федерального фонда содействия развитию жилищного строительс</w:t>
      </w:r>
      <w:r w:rsidRPr="00970D37">
        <w:rPr>
          <w:rFonts w:ascii="Times New Roman" w:hAnsi="Times New Roman" w:cs="Times New Roman"/>
          <w:b w:val="0"/>
          <w:sz w:val="26"/>
          <w:szCs w:val="26"/>
        </w:rPr>
        <w:t>т</w:t>
      </w:r>
      <w:r w:rsidRPr="00970D37">
        <w:rPr>
          <w:rFonts w:ascii="Times New Roman" w:hAnsi="Times New Roman" w:cs="Times New Roman"/>
          <w:b w:val="0"/>
          <w:sz w:val="26"/>
          <w:szCs w:val="26"/>
        </w:rPr>
        <w:t>ва" заменены словами "единого института развития в жилищной сфере"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70D37" w:rsidRDefault="00970D37" w:rsidP="00970D37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r w:rsidRPr="00970D37">
        <w:rPr>
          <w:color w:val="000000" w:themeColor="text1"/>
          <w:sz w:val="26"/>
          <w:szCs w:val="26"/>
        </w:rPr>
        <w:t xml:space="preserve">в пункт 4 части 1 статьи 4 Закона Забайкальского края </w:t>
      </w:r>
      <w:r w:rsidRPr="00970D37">
        <w:rPr>
          <w:b/>
          <w:color w:val="000000" w:themeColor="text1"/>
          <w:sz w:val="26"/>
          <w:szCs w:val="26"/>
        </w:rPr>
        <w:t>"О государстве</w:t>
      </w:r>
      <w:r w:rsidRPr="00970D37">
        <w:rPr>
          <w:b/>
          <w:color w:val="000000" w:themeColor="text1"/>
          <w:sz w:val="26"/>
          <w:szCs w:val="26"/>
        </w:rPr>
        <w:t>н</w:t>
      </w:r>
      <w:r w:rsidRPr="00970D37">
        <w:rPr>
          <w:b/>
          <w:color w:val="000000" w:themeColor="text1"/>
          <w:sz w:val="26"/>
          <w:szCs w:val="26"/>
        </w:rPr>
        <w:t>ной поддержке развития личных подсобных хозяйств</w:t>
      </w:r>
      <w:r>
        <w:rPr>
          <w:b/>
          <w:color w:val="000000" w:themeColor="text1"/>
          <w:sz w:val="26"/>
          <w:szCs w:val="26"/>
        </w:rPr>
        <w:t xml:space="preserve"> </w:t>
      </w:r>
      <w:r w:rsidRPr="00970D37">
        <w:rPr>
          <w:b/>
          <w:color w:val="000000" w:themeColor="text1"/>
          <w:sz w:val="26"/>
          <w:szCs w:val="26"/>
        </w:rPr>
        <w:t>на территории Заба</w:t>
      </w:r>
      <w:r w:rsidRPr="00970D37">
        <w:rPr>
          <w:b/>
          <w:color w:val="000000" w:themeColor="text1"/>
          <w:sz w:val="26"/>
          <w:szCs w:val="26"/>
        </w:rPr>
        <w:t>й</w:t>
      </w:r>
      <w:r w:rsidRPr="00970D37">
        <w:rPr>
          <w:b/>
          <w:color w:val="000000" w:themeColor="text1"/>
          <w:sz w:val="26"/>
          <w:szCs w:val="26"/>
        </w:rPr>
        <w:t>кальского края"</w:t>
      </w:r>
      <w:r w:rsidRPr="00970D37">
        <w:rPr>
          <w:color w:val="000000" w:themeColor="text1"/>
          <w:sz w:val="26"/>
          <w:szCs w:val="26"/>
        </w:rPr>
        <w:t xml:space="preserve"> в части используемой терминологии, слова "накопительная часть трудовой пенсии" </w:t>
      </w:r>
      <w:r>
        <w:rPr>
          <w:color w:val="000000" w:themeColor="text1"/>
          <w:sz w:val="26"/>
          <w:szCs w:val="26"/>
        </w:rPr>
        <w:t>заменены на слова "накопительная пенсия";</w:t>
      </w:r>
    </w:p>
    <w:p w:rsidR="00C7783B" w:rsidRPr="00C7783B" w:rsidRDefault="00970D37" w:rsidP="00C7783B">
      <w:pPr>
        <w:tabs>
          <w:tab w:val="left" w:pos="993"/>
        </w:tabs>
        <w:autoSpaceDE w:val="0"/>
        <w:autoSpaceDN w:val="0"/>
        <w:adjustRightInd w:val="0"/>
        <w:spacing w:before="120"/>
        <w:ind w:firstLine="851"/>
        <w:jc w:val="both"/>
        <w:rPr>
          <w:sz w:val="26"/>
          <w:szCs w:val="26"/>
        </w:rPr>
      </w:pPr>
      <w:proofErr w:type="gramStart"/>
      <w:r w:rsidRPr="00C7783B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C7783B">
        <w:rPr>
          <w:b/>
          <w:color w:val="000000" w:themeColor="text1"/>
          <w:sz w:val="26"/>
          <w:szCs w:val="26"/>
        </w:rPr>
        <w:t>"О проведении оценки регулирующего во</w:t>
      </w:r>
      <w:r w:rsidRPr="00C7783B">
        <w:rPr>
          <w:b/>
          <w:color w:val="000000" w:themeColor="text1"/>
          <w:sz w:val="26"/>
          <w:szCs w:val="26"/>
        </w:rPr>
        <w:t>з</w:t>
      </w:r>
      <w:r w:rsidRPr="00C7783B">
        <w:rPr>
          <w:b/>
          <w:color w:val="000000" w:themeColor="text1"/>
          <w:sz w:val="26"/>
          <w:szCs w:val="26"/>
        </w:rPr>
        <w:t>действия проектов муниципальных нормативных правовых актов и экспе</w:t>
      </w:r>
      <w:r w:rsidRPr="00C7783B">
        <w:rPr>
          <w:b/>
          <w:color w:val="000000" w:themeColor="text1"/>
          <w:sz w:val="26"/>
          <w:szCs w:val="26"/>
        </w:rPr>
        <w:t>р</w:t>
      </w:r>
      <w:r w:rsidRPr="00C7783B">
        <w:rPr>
          <w:b/>
          <w:color w:val="000000" w:themeColor="text1"/>
          <w:sz w:val="26"/>
          <w:szCs w:val="26"/>
        </w:rPr>
        <w:t>тизы муниципальных нормативных правовых актов"</w:t>
      </w:r>
      <w:r w:rsidR="00C7783B" w:rsidRPr="00C7783B">
        <w:rPr>
          <w:b/>
          <w:color w:val="000000" w:themeColor="text1"/>
          <w:sz w:val="26"/>
          <w:szCs w:val="26"/>
        </w:rPr>
        <w:t xml:space="preserve"> </w:t>
      </w:r>
      <w:r w:rsidR="00C7783B" w:rsidRPr="00C7783B">
        <w:rPr>
          <w:color w:val="000000" w:themeColor="text1"/>
          <w:sz w:val="26"/>
          <w:szCs w:val="26"/>
        </w:rPr>
        <w:t xml:space="preserve">в части установления </w:t>
      </w:r>
      <w:r w:rsidR="00C7783B" w:rsidRPr="00C7783B">
        <w:rPr>
          <w:sz w:val="26"/>
          <w:szCs w:val="26"/>
        </w:rPr>
        <w:t>п</w:t>
      </w:r>
      <w:r w:rsidR="00C7783B" w:rsidRPr="00C7783B">
        <w:rPr>
          <w:sz w:val="26"/>
          <w:szCs w:val="26"/>
        </w:rPr>
        <w:t>е</w:t>
      </w:r>
      <w:r w:rsidR="00C7783B" w:rsidRPr="00C7783B">
        <w:rPr>
          <w:sz w:val="26"/>
          <w:szCs w:val="26"/>
        </w:rPr>
        <w:t>речня муниципальных районов и городских округов Забайкальского края, в кот</w:t>
      </w:r>
      <w:r w:rsidR="00C7783B" w:rsidRPr="00C7783B">
        <w:rPr>
          <w:sz w:val="26"/>
          <w:szCs w:val="26"/>
        </w:rPr>
        <w:t>о</w:t>
      </w:r>
      <w:r w:rsidR="00C7783B" w:rsidRPr="00C7783B">
        <w:rPr>
          <w:sz w:val="26"/>
          <w:szCs w:val="26"/>
        </w:rPr>
        <w:t>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</w:t>
      </w:r>
      <w:proofErr w:type="gramEnd"/>
      <w:r w:rsidR="00C7783B" w:rsidRPr="00C7783B">
        <w:rPr>
          <w:sz w:val="26"/>
          <w:szCs w:val="26"/>
        </w:rPr>
        <w:t xml:space="preserve"> эксперт</w:t>
      </w:r>
      <w:r w:rsidR="00C7783B" w:rsidRPr="00C7783B">
        <w:rPr>
          <w:sz w:val="26"/>
          <w:szCs w:val="26"/>
        </w:rPr>
        <w:t>и</w:t>
      </w:r>
      <w:r w:rsidR="00C7783B" w:rsidRPr="00C7783B">
        <w:rPr>
          <w:sz w:val="26"/>
          <w:szCs w:val="26"/>
        </w:rPr>
        <w:t>зы муниципальных нормативных правовых актов, затрагивающих вопросы осущ</w:t>
      </w:r>
      <w:r w:rsidR="00C7783B" w:rsidRPr="00C7783B">
        <w:rPr>
          <w:sz w:val="26"/>
          <w:szCs w:val="26"/>
        </w:rPr>
        <w:t>е</w:t>
      </w:r>
      <w:r w:rsidR="00C7783B" w:rsidRPr="00C7783B">
        <w:rPr>
          <w:sz w:val="26"/>
          <w:szCs w:val="26"/>
        </w:rPr>
        <w:t>ствления предпринимательской и инвестиционной деятельности, является обяз</w:t>
      </w:r>
      <w:r w:rsidR="00C7783B" w:rsidRPr="00C7783B">
        <w:rPr>
          <w:sz w:val="26"/>
          <w:szCs w:val="26"/>
        </w:rPr>
        <w:t>а</w:t>
      </w:r>
      <w:r w:rsidR="00C7783B" w:rsidRPr="00C7783B">
        <w:rPr>
          <w:sz w:val="26"/>
          <w:szCs w:val="26"/>
        </w:rPr>
        <w:t>тельным, при одновременном соответствии следующим критериям:</w:t>
      </w:r>
    </w:p>
    <w:p w:rsidR="00C7783B" w:rsidRPr="00C7783B" w:rsidRDefault="00C7783B" w:rsidP="00C7783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783B">
        <w:rPr>
          <w:sz w:val="26"/>
          <w:szCs w:val="26"/>
        </w:rPr>
        <w:t>- органы местного самоуправления осуществляют полномочия по принятию муниципальных правовых актов в целях решения вопросов местного значения по содействию развития малого и среднего предпринимательства;</w:t>
      </w:r>
    </w:p>
    <w:p w:rsidR="00C7783B" w:rsidRPr="00C7783B" w:rsidRDefault="00C7783B" w:rsidP="00C7783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783B">
        <w:rPr>
          <w:sz w:val="26"/>
          <w:szCs w:val="26"/>
        </w:rPr>
        <w:t>- органы местного самоуправления осуществляют отдельные государстве</w:t>
      </w:r>
      <w:r w:rsidRPr="00C7783B">
        <w:rPr>
          <w:sz w:val="26"/>
          <w:szCs w:val="26"/>
        </w:rPr>
        <w:t>н</w:t>
      </w:r>
      <w:r w:rsidRPr="00C7783B">
        <w:rPr>
          <w:sz w:val="26"/>
          <w:szCs w:val="26"/>
        </w:rPr>
        <w:t>ные полномочия, передаваемые органам местного самоуправления федеральными законами и законами Забайкальского края;</w:t>
      </w:r>
    </w:p>
    <w:p w:rsidR="00C7783B" w:rsidRPr="00C7783B" w:rsidRDefault="00C7783B" w:rsidP="00C7783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yellow"/>
        </w:rPr>
      </w:pPr>
      <w:r w:rsidRPr="00C7783B">
        <w:rPr>
          <w:sz w:val="26"/>
          <w:szCs w:val="26"/>
        </w:rPr>
        <w:t>- количество юридических лиц, являющихся коммерческими организаци</w:t>
      </w:r>
      <w:r w:rsidRPr="00C7783B">
        <w:rPr>
          <w:sz w:val="26"/>
          <w:szCs w:val="26"/>
        </w:rPr>
        <w:t>я</w:t>
      </w:r>
      <w:r w:rsidRPr="00C7783B">
        <w:rPr>
          <w:sz w:val="26"/>
          <w:szCs w:val="26"/>
        </w:rPr>
        <w:t>ми, и индивидуальных предпринимателей, поставленных на учет в налоговом о</w:t>
      </w:r>
      <w:r w:rsidRPr="00C7783B">
        <w:rPr>
          <w:sz w:val="26"/>
          <w:szCs w:val="26"/>
        </w:rPr>
        <w:t>р</w:t>
      </w:r>
      <w:r w:rsidRPr="00C7783B">
        <w:rPr>
          <w:sz w:val="26"/>
          <w:szCs w:val="26"/>
        </w:rPr>
        <w:t>гане на территории муниципального района или городского округа Забайкальского края, не менее 100 единиц.</w:t>
      </w:r>
    </w:p>
    <w:p w:rsidR="00970D37" w:rsidRPr="00C7783B" w:rsidRDefault="00C7783B" w:rsidP="00C7783B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6"/>
          <w:szCs w:val="26"/>
        </w:rPr>
      </w:pPr>
      <w:r w:rsidRPr="00C7783B">
        <w:rPr>
          <w:color w:val="000000" w:themeColor="text1"/>
          <w:sz w:val="26"/>
          <w:szCs w:val="26"/>
        </w:rPr>
        <w:t xml:space="preserve">На основании указанных критериев, </w:t>
      </w:r>
      <w:r>
        <w:rPr>
          <w:color w:val="000000" w:themeColor="text1"/>
          <w:sz w:val="26"/>
          <w:szCs w:val="26"/>
        </w:rPr>
        <w:t xml:space="preserve">Законом края </w:t>
      </w:r>
      <w:r w:rsidRPr="00C7783B">
        <w:rPr>
          <w:color w:val="000000" w:themeColor="text1"/>
          <w:sz w:val="26"/>
          <w:szCs w:val="26"/>
        </w:rPr>
        <w:t>установ</w:t>
      </w:r>
      <w:r>
        <w:rPr>
          <w:color w:val="000000" w:themeColor="text1"/>
          <w:sz w:val="26"/>
          <w:szCs w:val="26"/>
        </w:rPr>
        <w:t>лен</w:t>
      </w:r>
      <w:r w:rsidRPr="00C7783B">
        <w:rPr>
          <w:sz w:val="26"/>
          <w:szCs w:val="26"/>
        </w:rPr>
        <w:t xml:space="preserve"> единый п</w:t>
      </w:r>
      <w:r w:rsidRPr="00C7783B">
        <w:rPr>
          <w:sz w:val="26"/>
          <w:szCs w:val="26"/>
        </w:rPr>
        <w:t>е</w:t>
      </w:r>
      <w:r w:rsidRPr="00C7783B">
        <w:rPr>
          <w:sz w:val="26"/>
          <w:szCs w:val="26"/>
        </w:rPr>
        <w:t>речень муниципальных районов и городских округов Забайкальского края, в кот</w:t>
      </w:r>
      <w:r w:rsidRPr="00C7783B">
        <w:rPr>
          <w:sz w:val="26"/>
          <w:szCs w:val="26"/>
        </w:rPr>
        <w:t>о</w:t>
      </w:r>
      <w:r w:rsidRPr="00C7783B">
        <w:rPr>
          <w:sz w:val="26"/>
          <w:szCs w:val="26"/>
        </w:rPr>
        <w:t>рых проведение оценки регулирующего воздействия проектов муниципальных нормативных правовых актов и экспертизы муниципальных нормативных прав</w:t>
      </w:r>
      <w:r w:rsidRPr="00C7783B">
        <w:rPr>
          <w:sz w:val="26"/>
          <w:szCs w:val="26"/>
        </w:rPr>
        <w:t>о</w:t>
      </w:r>
      <w:r w:rsidRPr="00C7783B">
        <w:rPr>
          <w:sz w:val="26"/>
          <w:szCs w:val="26"/>
        </w:rPr>
        <w:t>вых актов является обязательным, состоящий из 31 муниципального района Заба</w:t>
      </w:r>
      <w:r w:rsidRPr="00C7783B">
        <w:rPr>
          <w:sz w:val="26"/>
          <w:szCs w:val="26"/>
        </w:rPr>
        <w:t>й</w:t>
      </w:r>
      <w:r w:rsidRPr="00C7783B">
        <w:rPr>
          <w:sz w:val="26"/>
          <w:szCs w:val="26"/>
        </w:rPr>
        <w:t>кальского края и 3 городских округов Забайкальского края</w:t>
      </w:r>
      <w:r>
        <w:rPr>
          <w:sz w:val="26"/>
          <w:szCs w:val="26"/>
        </w:rPr>
        <w:t>.</w:t>
      </w:r>
    </w:p>
    <w:p w:rsidR="00C13529" w:rsidRPr="00C13529" w:rsidRDefault="00C13529" w:rsidP="00C13529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C13529">
        <w:rPr>
          <w:color w:val="000000" w:themeColor="text1"/>
          <w:sz w:val="26"/>
          <w:szCs w:val="26"/>
        </w:rPr>
        <w:t>П</w:t>
      </w:r>
      <w:r w:rsidR="00FB4DEF">
        <w:rPr>
          <w:color w:val="000000" w:themeColor="text1"/>
          <w:sz w:val="26"/>
          <w:szCs w:val="26"/>
        </w:rPr>
        <w:t>ризнана утратившей</w:t>
      </w:r>
      <w:r w:rsidRPr="00C13529">
        <w:rPr>
          <w:color w:val="000000" w:themeColor="text1"/>
          <w:sz w:val="26"/>
          <w:szCs w:val="26"/>
        </w:rPr>
        <w:t xml:space="preserve"> силу статья 25</w:t>
      </w:r>
      <w:r w:rsidRPr="00C13529">
        <w:rPr>
          <w:color w:val="000000" w:themeColor="text1"/>
          <w:sz w:val="26"/>
          <w:szCs w:val="26"/>
          <w:vertAlign w:val="superscript"/>
        </w:rPr>
        <w:t xml:space="preserve">2 </w:t>
      </w:r>
      <w:r w:rsidRPr="00C13529">
        <w:rPr>
          <w:color w:val="000000" w:themeColor="text1"/>
          <w:sz w:val="26"/>
          <w:szCs w:val="26"/>
        </w:rPr>
        <w:t>Закона Забайкальского края</w:t>
      </w:r>
      <w:r w:rsidRPr="00C13529">
        <w:rPr>
          <w:b/>
          <w:color w:val="000000" w:themeColor="text1"/>
          <w:sz w:val="26"/>
          <w:szCs w:val="26"/>
        </w:rPr>
        <w:t xml:space="preserve"> </w:t>
      </w:r>
      <w:r w:rsidRPr="00C13529">
        <w:rPr>
          <w:b/>
          <w:bCs/>
          <w:color w:val="000000"/>
          <w:sz w:val="26"/>
          <w:szCs w:val="26"/>
        </w:rPr>
        <w:t>"Об у</w:t>
      </w:r>
      <w:r w:rsidRPr="00C13529">
        <w:rPr>
          <w:b/>
          <w:bCs/>
          <w:color w:val="000000"/>
          <w:sz w:val="26"/>
          <w:szCs w:val="26"/>
        </w:rPr>
        <w:t>с</w:t>
      </w:r>
      <w:r w:rsidRPr="00C13529">
        <w:rPr>
          <w:b/>
          <w:bCs/>
          <w:color w:val="000000"/>
          <w:sz w:val="26"/>
          <w:szCs w:val="26"/>
        </w:rPr>
        <w:lastRenderedPageBreak/>
        <w:t>тановлении отдельных полномочий высшего исполнительного органа гос</w:t>
      </w:r>
      <w:r w:rsidRPr="00C13529">
        <w:rPr>
          <w:b/>
          <w:bCs/>
          <w:color w:val="000000"/>
          <w:sz w:val="26"/>
          <w:szCs w:val="26"/>
        </w:rPr>
        <w:t>у</w:t>
      </w:r>
      <w:r w:rsidRPr="00C13529">
        <w:rPr>
          <w:b/>
          <w:bCs/>
          <w:color w:val="000000"/>
          <w:sz w:val="26"/>
          <w:szCs w:val="26"/>
        </w:rPr>
        <w:t>дарственной власти Забайкальского края"</w:t>
      </w:r>
      <w:r>
        <w:rPr>
          <w:color w:val="000000" w:themeColor="text1"/>
          <w:sz w:val="26"/>
          <w:szCs w:val="26"/>
        </w:rPr>
        <w:t xml:space="preserve">, </w:t>
      </w:r>
      <w:r w:rsidRPr="00C13529">
        <w:rPr>
          <w:color w:val="000000" w:themeColor="text1"/>
          <w:sz w:val="26"/>
          <w:szCs w:val="26"/>
        </w:rPr>
        <w:t>дублирующ</w:t>
      </w:r>
      <w:r>
        <w:rPr>
          <w:color w:val="000000" w:themeColor="text1"/>
          <w:sz w:val="26"/>
          <w:szCs w:val="26"/>
        </w:rPr>
        <w:t>ая</w:t>
      </w:r>
      <w:r w:rsidRPr="00C13529">
        <w:rPr>
          <w:color w:val="000000" w:themeColor="text1"/>
          <w:sz w:val="26"/>
          <w:szCs w:val="26"/>
        </w:rPr>
        <w:t xml:space="preserve"> положения пунктов 4-6 части 1 статьи 5 Закона Забайкальского края от 14 июня 2016 года № 1354-ЗЗК "О государственной молодежной политике в Забайкальском крае", являющегося специальным нормативным правовым актом Забайкальского края в сфере правов</w:t>
      </w:r>
      <w:r w:rsidRPr="00C13529">
        <w:rPr>
          <w:color w:val="000000" w:themeColor="text1"/>
          <w:sz w:val="26"/>
          <w:szCs w:val="26"/>
        </w:rPr>
        <w:t>о</w:t>
      </w:r>
      <w:r w:rsidRPr="00C13529">
        <w:rPr>
          <w:color w:val="000000" w:themeColor="text1"/>
          <w:sz w:val="26"/>
          <w:szCs w:val="26"/>
        </w:rPr>
        <w:t>го регулирования государственной молодежной политики в Забайкальском крае.</w:t>
      </w:r>
      <w:proofErr w:type="gramEnd"/>
    </w:p>
    <w:p w:rsidR="00910248" w:rsidRPr="00A21D9F" w:rsidRDefault="00910248" w:rsidP="00A634F4">
      <w:pPr>
        <w:autoSpaceDE w:val="0"/>
        <w:autoSpaceDN w:val="0"/>
        <w:adjustRightInd w:val="0"/>
        <w:spacing w:before="120"/>
        <w:ind w:firstLine="794"/>
        <w:jc w:val="both"/>
        <w:rPr>
          <w:b/>
          <w:sz w:val="26"/>
          <w:szCs w:val="26"/>
        </w:rPr>
      </w:pPr>
      <w:r w:rsidRPr="00304B8A">
        <w:rPr>
          <w:b/>
          <w:sz w:val="26"/>
          <w:szCs w:val="26"/>
        </w:rPr>
        <w:t xml:space="preserve">2. </w:t>
      </w:r>
      <w:r w:rsidR="00786CDA" w:rsidRPr="00304B8A">
        <w:rPr>
          <w:sz w:val="26"/>
          <w:szCs w:val="26"/>
        </w:rPr>
        <w:t>Депутаты</w:t>
      </w:r>
      <w:r w:rsidR="00786CDA" w:rsidRPr="00304B8A">
        <w:rPr>
          <w:b/>
          <w:sz w:val="26"/>
          <w:szCs w:val="26"/>
        </w:rPr>
        <w:t xml:space="preserve"> </w:t>
      </w:r>
      <w:r w:rsidR="0002498E" w:rsidRPr="00304B8A">
        <w:rPr>
          <w:bCs/>
          <w:color w:val="000000"/>
          <w:sz w:val="26"/>
          <w:szCs w:val="26"/>
        </w:rPr>
        <w:t>Законодательн</w:t>
      </w:r>
      <w:r w:rsidR="00786CDA" w:rsidRPr="00304B8A">
        <w:rPr>
          <w:bCs/>
          <w:color w:val="000000"/>
          <w:sz w:val="26"/>
          <w:szCs w:val="26"/>
        </w:rPr>
        <w:t>ого</w:t>
      </w:r>
      <w:r w:rsidR="0002498E" w:rsidRPr="00304B8A">
        <w:rPr>
          <w:bCs/>
          <w:color w:val="000000"/>
          <w:sz w:val="26"/>
          <w:szCs w:val="26"/>
        </w:rPr>
        <w:t xml:space="preserve"> Собрани</w:t>
      </w:r>
      <w:r w:rsidR="00786CDA" w:rsidRPr="00304B8A">
        <w:rPr>
          <w:bCs/>
          <w:color w:val="000000"/>
          <w:sz w:val="26"/>
          <w:szCs w:val="26"/>
        </w:rPr>
        <w:t>я</w:t>
      </w:r>
      <w:r w:rsidR="0002498E" w:rsidRPr="00304B8A">
        <w:rPr>
          <w:bCs/>
          <w:color w:val="000000"/>
          <w:sz w:val="26"/>
          <w:szCs w:val="26"/>
        </w:rPr>
        <w:t xml:space="preserve"> </w:t>
      </w:r>
      <w:r w:rsidR="00450337" w:rsidRPr="00304B8A">
        <w:rPr>
          <w:bCs/>
          <w:color w:val="000000"/>
          <w:sz w:val="26"/>
          <w:szCs w:val="26"/>
        </w:rPr>
        <w:t xml:space="preserve">Забайкальского </w:t>
      </w:r>
      <w:r w:rsidR="0002498E" w:rsidRPr="00304B8A">
        <w:rPr>
          <w:bCs/>
          <w:color w:val="000000"/>
          <w:sz w:val="26"/>
          <w:szCs w:val="26"/>
        </w:rPr>
        <w:t>края отклон</w:t>
      </w:r>
      <w:r w:rsidR="00786CDA" w:rsidRPr="00304B8A">
        <w:rPr>
          <w:bCs/>
          <w:color w:val="000000"/>
          <w:sz w:val="26"/>
          <w:szCs w:val="26"/>
        </w:rPr>
        <w:t>или</w:t>
      </w:r>
      <w:r w:rsidR="0002498E" w:rsidRPr="00304B8A">
        <w:rPr>
          <w:bCs/>
          <w:color w:val="000000"/>
          <w:sz w:val="26"/>
          <w:szCs w:val="26"/>
        </w:rPr>
        <w:t xml:space="preserve"> з</w:t>
      </w:r>
      <w:r w:rsidR="0002498E" w:rsidRPr="00304B8A">
        <w:rPr>
          <w:bCs/>
          <w:color w:val="000000"/>
          <w:sz w:val="26"/>
          <w:szCs w:val="26"/>
        </w:rPr>
        <w:t>а</w:t>
      </w:r>
      <w:r w:rsidR="0002498E" w:rsidRPr="00304B8A">
        <w:rPr>
          <w:bCs/>
          <w:color w:val="000000"/>
          <w:sz w:val="26"/>
          <w:szCs w:val="26"/>
        </w:rPr>
        <w:t>конопроект</w:t>
      </w:r>
      <w:r w:rsidR="00A21D9F">
        <w:rPr>
          <w:bCs/>
          <w:color w:val="000000"/>
          <w:sz w:val="26"/>
          <w:szCs w:val="26"/>
        </w:rPr>
        <w:t xml:space="preserve"> </w:t>
      </w:r>
      <w:r w:rsidR="00A21D9F" w:rsidRPr="00A21D9F">
        <w:rPr>
          <w:b/>
          <w:color w:val="000000" w:themeColor="text1"/>
          <w:sz w:val="26"/>
          <w:szCs w:val="26"/>
        </w:rPr>
        <w:t xml:space="preserve">"О признании </w:t>
      </w:r>
      <w:proofErr w:type="gramStart"/>
      <w:r w:rsidR="00A21D9F" w:rsidRPr="00A21D9F">
        <w:rPr>
          <w:b/>
          <w:color w:val="000000" w:themeColor="text1"/>
          <w:sz w:val="26"/>
          <w:szCs w:val="26"/>
        </w:rPr>
        <w:t>утратившим</w:t>
      </w:r>
      <w:proofErr w:type="gramEnd"/>
      <w:r w:rsidR="00A21D9F" w:rsidRPr="00A21D9F">
        <w:rPr>
          <w:b/>
          <w:color w:val="000000" w:themeColor="text1"/>
          <w:sz w:val="26"/>
          <w:szCs w:val="26"/>
        </w:rPr>
        <w:t xml:space="preserve"> силу Закона Забайкальского края "</w:t>
      </w:r>
      <w:r w:rsidR="00A21D9F" w:rsidRPr="00A21D9F">
        <w:rPr>
          <w:b/>
          <w:color w:val="000000" w:themeColor="text1"/>
          <w:sz w:val="26"/>
          <w:szCs w:val="26"/>
          <w:lang w:eastAsia="en-US"/>
        </w:rPr>
        <w:t>О перераспределении между органами местного самоуправления городского о</w:t>
      </w:r>
      <w:r w:rsidR="00A21D9F" w:rsidRPr="00A21D9F">
        <w:rPr>
          <w:b/>
          <w:color w:val="000000" w:themeColor="text1"/>
          <w:sz w:val="26"/>
          <w:szCs w:val="26"/>
          <w:lang w:eastAsia="en-US"/>
        </w:rPr>
        <w:t>к</w:t>
      </w:r>
      <w:r w:rsidR="00A21D9F" w:rsidRPr="00A21D9F">
        <w:rPr>
          <w:b/>
          <w:color w:val="000000" w:themeColor="text1"/>
          <w:sz w:val="26"/>
          <w:szCs w:val="26"/>
          <w:lang w:eastAsia="en-US"/>
        </w:rPr>
        <w:t>руга "Город Чита" и органами государственной власти Забайкальского края полномочия по распоряжению земельными участками на территории города Читы, государственная собственность на которые не разграничена"</w:t>
      </w:r>
      <w:r w:rsidR="00A21D9F">
        <w:rPr>
          <w:b/>
          <w:color w:val="000000" w:themeColor="text1"/>
          <w:sz w:val="26"/>
          <w:szCs w:val="26"/>
          <w:lang w:eastAsia="en-US"/>
        </w:rPr>
        <w:t>.</w:t>
      </w:r>
    </w:p>
    <w:p w:rsidR="00D24E6F" w:rsidRPr="00304B8A" w:rsidRDefault="00140693" w:rsidP="00966176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24E6F" w:rsidRPr="00304B8A">
        <w:rPr>
          <w:b/>
          <w:sz w:val="26"/>
          <w:szCs w:val="26"/>
        </w:rPr>
        <w:t>. Постановления Законодательного Собрания Забайкальского края</w:t>
      </w:r>
    </w:p>
    <w:p w:rsidR="004B50CE" w:rsidRDefault="004B50CE" w:rsidP="00FA7CAB">
      <w:pPr>
        <w:suppressAutoHyphens/>
        <w:autoSpaceDE w:val="0"/>
        <w:autoSpaceDN w:val="0"/>
        <w:adjustRightInd w:val="0"/>
        <w:spacing w:before="60"/>
        <w:ind w:firstLine="851"/>
        <w:jc w:val="both"/>
        <w:rPr>
          <w:sz w:val="26"/>
          <w:szCs w:val="26"/>
        </w:rPr>
      </w:pPr>
      <w:r w:rsidRPr="00304B8A">
        <w:rPr>
          <w:sz w:val="26"/>
          <w:szCs w:val="26"/>
        </w:rPr>
        <w:t>Приняты постановления:</w:t>
      </w:r>
    </w:p>
    <w:p w:rsidR="00C8364A" w:rsidRDefault="00C8364A" w:rsidP="00B423D8">
      <w:pPr>
        <w:tabs>
          <w:tab w:val="left" w:pos="1247"/>
        </w:tabs>
        <w:ind w:firstLine="851"/>
        <w:jc w:val="both"/>
        <w:rPr>
          <w:sz w:val="26"/>
          <w:szCs w:val="26"/>
        </w:rPr>
      </w:pPr>
      <w:r w:rsidRPr="00C8364A">
        <w:rPr>
          <w:sz w:val="26"/>
          <w:szCs w:val="26"/>
        </w:rPr>
        <w:t>- о возвращении к рассмотрению проекта закона Забайкальского края "О бюджете Территориального фонда обязательного медицинского страхования З</w:t>
      </w:r>
      <w:r w:rsidRPr="00C8364A">
        <w:rPr>
          <w:sz w:val="26"/>
          <w:szCs w:val="26"/>
        </w:rPr>
        <w:t>а</w:t>
      </w:r>
      <w:r w:rsidRPr="00C8364A">
        <w:rPr>
          <w:sz w:val="26"/>
          <w:szCs w:val="26"/>
        </w:rPr>
        <w:t>байкальского края на 2017 год и плановый период 2018 и 2019 год</w:t>
      </w:r>
      <w:r>
        <w:rPr>
          <w:sz w:val="26"/>
          <w:szCs w:val="26"/>
        </w:rPr>
        <w:t>ов" по процедуре первого чтения;</w:t>
      </w:r>
    </w:p>
    <w:p w:rsidR="00140740" w:rsidRPr="00140740" w:rsidRDefault="00140740" w:rsidP="00B423D8">
      <w:pPr>
        <w:tabs>
          <w:tab w:val="left" w:pos="1247"/>
        </w:tabs>
        <w:ind w:firstLine="851"/>
        <w:jc w:val="both"/>
        <w:rPr>
          <w:sz w:val="26"/>
          <w:szCs w:val="26"/>
        </w:rPr>
      </w:pPr>
      <w:r>
        <w:t xml:space="preserve">- </w:t>
      </w:r>
      <w:r w:rsidRPr="00140740">
        <w:rPr>
          <w:sz w:val="26"/>
          <w:szCs w:val="26"/>
        </w:rPr>
        <w:t>о возвращении к рассмотрению проекта закона Забайкальского края "О внесении изменений в Закон Забайкальского края "О защите прав граждан, инв</w:t>
      </w:r>
      <w:r w:rsidRPr="00140740">
        <w:rPr>
          <w:sz w:val="26"/>
          <w:szCs w:val="26"/>
        </w:rPr>
        <w:t>е</w:t>
      </w:r>
      <w:r w:rsidRPr="00140740">
        <w:rPr>
          <w:sz w:val="26"/>
          <w:szCs w:val="26"/>
        </w:rPr>
        <w:t>стировавших денежные средства в строительство многоквартирных домов или приобретение жилых помещений на территории Забайкальского края" по процед</w:t>
      </w:r>
      <w:r w:rsidRPr="00140740">
        <w:rPr>
          <w:sz w:val="26"/>
          <w:szCs w:val="26"/>
        </w:rPr>
        <w:t>у</w:t>
      </w:r>
      <w:r>
        <w:rPr>
          <w:sz w:val="26"/>
          <w:szCs w:val="26"/>
        </w:rPr>
        <w:t>ре первого чтения;</w:t>
      </w:r>
    </w:p>
    <w:p w:rsidR="00F72C66" w:rsidRDefault="00F72C66" w:rsidP="00B423D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</w:rPr>
      </w:pPr>
      <w:r w:rsidRPr="00304B8A">
        <w:rPr>
          <w:rFonts w:ascii="Times New Roman" w:hAnsi="Times New Roman" w:cs="Times New Roman"/>
          <w:color w:val="000000"/>
        </w:rPr>
        <w:t>- о</w:t>
      </w:r>
      <w:r w:rsidR="00584302" w:rsidRPr="00304B8A">
        <w:rPr>
          <w:rFonts w:ascii="Times New Roman" w:hAnsi="Times New Roman" w:cs="Times New Roman"/>
          <w:color w:val="000000"/>
        </w:rPr>
        <w:t xml:space="preserve"> награждении медалью "За заслуги перед Забайкальским краем", </w:t>
      </w:r>
      <w:r w:rsidR="00C8364A">
        <w:rPr>
          <w:rFonts w:ascii="Times New Roman" w:hAnsi="Times New Roman" w:cs="Times New Roman"/>
          <w:color w:val="000000"/>
        </w:rPr>
        <w:t>"За у</w:t>
      </w:r>
      <w:r w:rsidR="00C8364A">
        <w:rPr>
          <w:rFonts w:ascii="Times New Roman" w:hAnsi="Times New Roman" w:cs="Times New Roman"/>
          <w:color w:val="000000"/>
        </w:rPr>
        <w:t>к</w:t>
      </w:r>
      <w:r w:rsidR="00C8364A">
        <w:rPr>
          <w:rFonts w:ascii="Times New Roman" w:hAnsi="Times New Roman" w:cs="Times New Roman"/>
          <w:color w:val="000000"/>
        </w:rPr>
        <w:t xml:space="preserve">репление дружбы народов", </w:t>
      </w:r>
      <w:r w:rsidR="00584302" w:rsidRPr="00304B8A">
        <w:rPr>
          <w:rFonts w:ascii="Times New Roman" w:hAnsi="Times New Roman" w:cs="Times New Roman"/>
          <w:color w:val="000000"/>
        </w:rPr>
        <w:t>присвоении почетных профессиональных званий З</w:t>
      </w:r>
      <w:r w:rsidR="00584302" w:rsidRPr="00304B8A">
        <w:rPr>
          <w:rFonts w:ascii="Times New Roman" w:hAnsi="Times New Roman" w:cs="Times New Roman"/>
          <w:color w:val="000000"/>
        </w:rPr>
        <w:t>а</w:t>
      </w:r>
      <w:r w:rsidR="00584302" w:rsidRPr="00304B8A">
        <w:rPr>
          <w:rFonts w:ascii="Times New Roman" w:hAnsi="Times New Roman" w:cs="Times New Roman"/>
          <w:color w:val="000000"/>
        </w:rPr>
        <w:t>байкальского края</w:t>
      </w:r>
      <w:r w:rsidR="00C8364A">
        <w:rPr>
          <w:rFonts w:ascii="Times New Roman" w:hAnsi="Times New Roman" w:cs="Times New Roman"/>
          <w:color w:val="000000"/>
        </w:rPr>
        <w:t>, поощрении премиями и стипендиями Забайкальского края</w:t>
      </w:r>
      <w:r w:rsidR="00584302" w:rsidRPr="00304B8A">
        <w:rPr>
          <w:rFonts w:ascii="Times New Roman" w:hAnsi="Times New Roman" w:cs="Times New Roman"/>
          <w:color w:val="000000"/>
        </w:rPr>
        <w:t>;</w:t>
      </w:r>
    </w:p>
    <w:p w:rsidR="00FB4DEF" w:rsidRDefault="00FB4DEF" w:rsidP="00B423D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4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</w:rPr>
        <w:t>в Регламент Законодательного Собрания Заба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>кальского края, принятый постановлением Законодательного Собрания Забайкал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>ского края от 22.09.2010 № 263;</w:t>
      </w:r>
    </w:p>
    <w:p w:rsidR="00C8364A" w:rsidRDefault="00C8364A" w:rsidP="00B423D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 плане законопроектных работ Законодательного Собрания Забайкал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>ского края на 2017 год;</w:t>
      </w:r>
    </w:p>
    <w:p w:rsidR="00C8364A" w:rsidRPr="00C8364A" w:rsidRDefault="00C8364A" w:rsidP="00B423D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 плане работы Законодательного Собрания Забайкальского края на </w:t>
      </w:r>
      <w:r>
        <w:rPr>
          <w:rFonts w:ascii="Times New Roman" w:hAnsi="Times New Roman" w:cs="Times New Roman"/>
          <w:color w:val="000000"/>
          <w:lang w:val="en-US"/>
        </w:rPr>
        <w:t>I</w:t>
      </w:r>
      <w:r w:rsidRPr="00C836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квартал 2017 года.</w:t>
      </w:r>
    </w:p>
    <w:p w:rsidR="00F72C66" w:rsidRDefault="00F72C66" w:rsidP="00B423D8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BF5618" w:rsidRDefault="00BF5618" w:rsidP="00B423D8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BF5618" w:rsidRPr="00F72C66" w:rsidRDefault="00BF5618" w:rsidP="00F72C6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>Управление по законодательной деятельности</w:t>
      </w: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 xml:space="preserve">комитетов аппарата Законодательного </w:t>
      </w:r>
    </w:p>
    <w:p w:rsidR="005949B1" w:rsidRDefault="00EF0060" w:rsidP="000F3BA6">
      <w:pPr>
        <w:tabs>
          <w:tab w:val="left" w:pos="8190"/>
        </w:tabs>
        <w:suppressAutoHyphens/>
        <w:rPr>
          <w:sz w:val="20"/>
          <w:szCs w:val="20"/>
        </w:rPr>
      </w:pPr>
      <w:r w:rsidRPr="00DC5D0F">
        <w:rPr>
          <w:i/>
          <w:sz w:val="20"/>
          <w:szCs w:val="20"/>
        </w:rPr>
        <w:t>Собрания Забайкальского</w:t>
      </w:r>
      <w:r w:rsidRPr="005430EA">
        <w:rPr>
          <w:i/>
          <w:sz w:val="20"/>
          <w:szCs w:val="20"/>
        </w:rPr>
        <w:t xml:space="preserve"> края</w:t>
      </w:r>
    </w:p>
    <w:sectPr w:rsidR="005949B1" w:rsidSect="00AE13C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53" w:rsidRDefault="00A43953">
      <w:r>
        <w:separator/>
      </w:r>
    </w:p>
  </w:endnote>
  <w:endnote w:type="continuationSeparator" w:id="0">
    <w:p w:rsidR="00A43953" w:rsidRDefault="00A4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42" w:rsidRDefault="00B34CA6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042" w:rsidRDefault="00890042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42" w:rsidRDefault="00B34CA6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0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4B2">
      <w:rPr>
        <w:rStyle w:val="a6"/>
        <w:noProof/>
      </w:rPr>
      <w:t>6</w:t>
    </w:r>
    <w:r>
      <w:rPr>
        <w:rStyle w:val="a6"/>
      </w:rPr>
      <w:fldChar w:fldCharType="end"/>
    </w:r>
  </w:p>
  <w:p w:rsidR="00890042" w:rsidRDefault="00890042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53" w:rsidRDefault="00A43953">
      <w:r>
        <w:separator/>
      </w:r>
    </w:p>
  </w:footnote>
  <w:footnote w:type="continuationSeparator" w:id="0">
    <w:p w:rsidR="00A43953" w:rsidRDefault="00A4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57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E35"/>
    <w:rsid w:val="004856ED"/>
    <w:rsid w:val="00485746"/>
    <w:rsid w:val="00487225"/>
    <w:rsid w:val="004873D0"/>
    <w:rsid w:val="00490BD0"/>
    <w:rsid w:val="00490C5D"/>
    <w:rsid w:val="004923DC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22F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5CB2"/>
    <w:rsid w:val="008B6771"/>
    <w:rsid w:val="008B71BC"/>
    <w:rsid w:val="008B737F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301D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953"/>
    <w:rsid w:val="00A43E3C"/>
    <w:rsid w:val="00A44A4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13C2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F2A"/>
    <w:rsid w:val="00B57E73"/>
    <w:rsid w:val="00B60205"/>
    <w:rsid w:val="00B60CAA"/>
    <w:rsid w:val="00B612FD"/>
    <w:rsid w:val="00B61571"/>
    <w:rsid w:val="00B61886"/>
    <w:rsid w:val="00B61FCF"/>
    <w:rsid w:val="00B63CA9"/>
    <w:rsid w:val="00B65118"/>
    <w:rsid w:val="00B66E44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2647"/>
    <w:rsid w:val="00BD2E69"/>
    <w:rsid w:val="00BD420A"/>
    <w:rsid w:val="00BD6145"/>
    <w:rsid w:val="00BD652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4177"/>
    <w:rsid w:val="00C74D54"/>
    <w:rsid w:val="00C75152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B77EF"/>
    <w:rsid w:val="00CC010E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161"/>
    <w:rsid w:val="00E922C3"/>
    <w:rsid w:val="00E92FE5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181"/>
    <w:rsid w:val="00F20B3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A7CAB"/>
    <w:rsid w:val="00FB13B5"/>
    <w:rsid w:val="00FB13E2"/>
    <w:rsid w:val="00FB156D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95A4-0535-4011-B3FE-118C16B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6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157</cp:revision>
  <cp:lastPrinted>2016-12-22T01:45:00Z</cp:lastPrinted>
  <dcterms:created xsi:type="dcterms:W3CDTF">2016-04-14T00:22:00Z</dcterms:created>
  <dcterms:modified xsi:type="dcterms:W3CDTF">2016-12-29T03:29:00Z</dcterms:modified>
</cp:coreProperties>
</file>