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09" w:rsidRPr="00B558C9" w:rsidRDefault="00FF6C09" w:rsidP="00FF6C0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B558C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Отчет о расходовании бюджетных ассигнований на информационное освещение деятельности Законодательного Собрания Забайкальского края в 202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</w:t>
      </w:r>
      <w:r w:rsidRPr="00B558C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году</w:t>
      </w:r>
    </w:p>
    <w:p w:rsidR="00FF6C09" w:rsidRPr="00B558C9" w:rsidRDefault="00FF6C09" w:rsidP="00FF6C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58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 состоянию на 01.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</w:t>
      </w:r>
      <w:r w:rsidRPr="00B558C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0.2023 г.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5"/>
        <w:gridCol w:w="2265"/>
      </w:tblGrid>
      <w:tr w:rsidR="00FF6C09" w:rsidRPr="00B558C9" w:rsidTr="008C3A2E">
        <w:trPr>
          <w:trHeight w:val="840"/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расходования бюджетных ассигнований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</w:tr>
      <w:tr w:rsidR="00FF6C09" w:rsidRPr="00B558C9" w:rsidTr="008C3A2E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F6C09" w:rsidRPr="00B558C9" w:rsidTr="008C3A2E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981 632,50</w:t>
            </w:r>
          </w:p>
        </w:tc>
      </w:tr>
      <w:tr w:rsidR="00FF6C09" w:rsidRPr="00B558C9" w:rsidTr="008C3A2E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закупок на оказание услуг по освещению </w:t>
            </w:r>
            <w:proofErr w:type="gramStart"/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СМИ, печатных изданиях, в информационно-коммуникационной сети «Интернет»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823 509,00</w:t>
            </w:r>
          </w:p>
        </w:tc>
      </w:tr>
      <w:tr w:rsidR="00FF6C09" w:rsidRPr="00B558C9" w:rsidTr="008C3A2E">
        <w:trPr>
          <w:tblCellSpacing w:w="0" w:type="dxa"/>
          <w:jc w:val="center"/>
        </w:trPr>
        <w:tc>
          <w:tcPr>
            <w:tcW w:w="7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5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6C09" w:rsidRPr="00B558C9" w:rsidRDefault="00FF6C09" w:rsidP="008C3A2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1 805 141,50</w:t>
            </w:r>
          </w:p>
        </w:tc>
      </w:tr>
    </w:tbl>
    <w:p w:rsidR="009821AF" w:rsidRDefault="009821AF"/>
    <w:sectPr w:rsidR="00982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09"/>
    <w:rsid w:val="001112C4"/>
    <w:rsid w:val="009821AF"/>
    <w:rsid w:val="00FF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Худякова</dc:creator>
  <cp:lastModifiedBy>Ирина Н. Худякова</cp:lastModifiedBy>
  <cp:revision>2</cp:revision>
  <dcterms:created xsi:type="dcterms:W3CDTF">2023-10-11T07:08:00Z</dcterms:created>
  <dcterms:modified xsi:type="dcterms:W3CDTF">2023-10-11T07:08:00Z</dcterms:modified>
</cp:coreProperties>
</file>