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0E" w:rsidRDefault="00FD4839" w:rsidP="00997C0E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C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97C0E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законом Забайкальского края от 30 апреля 2013 </w:t>
      </w:r>
      <w:proofErr w:type="spellStart"/>
      <w:r w:rsidR="00997C0E">
        <w:rPr>
          <w:rFonts w:ascii="Times New Roman" w:hAnsi="Times New Roman" w:cs="Times New Roman"/>
          <w:bCs/>
          <w:sz w:val="28"/>
          <w:szCs w:val="28"/>
        </w:rPr>
        <w:t>г.№</w:t>
      </w:r>
      <w:proofErr w:type="spellEnd"/>
      <w:r w:rsidR="00997C0E">
        <w:rPr>
          <w:rFonts w:ascii="Times New Roman" w:hAnsi="Times New Roman" w:cs="Times New Roman"/>
          <w:bCs/>
          <w:sz w:val="28"/>
          <w:szCs w:val="28"/>
        </w:rPr>
        <w:t xml:space="preserve"> 807 «О наделении органов местного  самоуправления муниципального района «Читинский район» в Забайкальском крае отдельными государственными полномочиями в сфере организации транспортного обслуживания населения автомобильным транспортом в межмуниципальном сообщении между муниципальным районом «Читинский район» и городским округом «Город Чита» и Законом Забайкальского края о т 06 мая 2013 года  № 816 «О</w:t>
      </w:r>
      <w:proofErr w:type="gramEnd"/>
      <w:r w:rsidR="00997C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97C0E">
        <w:rPr>
          <w:rFonts w:ascii="Times New Roman" w:hAnsi="Times New Roman" w:cs="Times New Roman"/>
          <w:bCs/>
          <w:sz w:val="28"/>
          <w:szCs w:val="28"/>
        </w:rPr>
        <w:t>наделении органов местного самоуправления муниципальных районов и городских округов Забайкальского края  отдельным государственным полномочием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 общего пользования (кроме воздушного и железнодорожного)», администрацией муниципального района «Читинский район» заключены договоры на возмещение убытков с индивидуальным предпринимателями, обслуживающими пригородные маршруты сообщением между муниципальным районом «Читинский район» и</w:t>
      </w:r>
      <w:proofErr w:type="gramEnd"/>
      <w:r w:rsidR="00997C0E">
        <w:rPr>
          <w:rFonts w:ascii="Times New Roman" w:hAnsi="Times New Roman" w:cs="Times New Roman"/>
          <w:bCs/>
          <w:sz w:val="28"/>
          <w:szCs w:val="28"/>
        </w:rPr>
        <w:t xml:space="preserve"> городским округом «Город Чита». </w:t>
      </w:r>
      <w:proofErr w:type="gramStart"/>
      <w:r w:rsidR="00997C0E">
        <w:rPr>
          <w:rFonts w:ascii="Times New Roman" w:hAnsi="Times New Roman" w:cs="Times New Roman"/>
          <w:bCs/>
          <w:sz w:val="28"/>
          <w:szCs w:val="28"/>
        </w:rPr>
        <w:t>В рамках указанных  договоров перевозчики обязуются предоставлять льготу в размере 50% (пятьдесят процентов) на проезд в пригородном автотранспорте общего пользования отдельным категориям граждан, которым предоставляется льгота на проезд в городском и пригородном пассажирском транспорте в соответствии с Законом Забайкальского края № 1165-ЗЗК от 22.04.2015 г. «О льготном проезде на городском и пригородном пассажирском транспорте общего пользования для отдельных категорий граждан на</w:t>
      </w:r>
      <w:proofErr w:type="gramEnd"/>
      <w:r w:rsidR="00997C0E">
        <w:rPr>
          <w:rFonts w:ascii="Times New Roman" w:hAnsi="Times New Roman" w:cs="Times New Roman"/>
          <w:bCs/>
          <w:sz w:val="28"/>
          <w:szCs w:val="28"/>
        </w:rPr>
        <w:t xml:space="preserve"> территории Забайкальского края», а заказчик обязуется возмещать расходы, образовавшиеся </w:t>
      </w:r>
      <w:proofErr w:type="gramStart"/>
      <w:r w:rsidR="00997C0E">
        <w:rPr>
          <w:rFonts w:ascii="Times New Roman" w:hAnsi="Times New Roman" w:cs="Times New Roman"/>
          <w:bCs/>
          <w:sz w:val="28"/>
          <w:szCs w:val="28"/>
        </w:rPr>
        <w:t>в следствии</w:t>
      </w:r>
      <w:proofErr w:type="gramEnd"/>
      <w:r w:rsidR="00997C0E">
        <w:rPr>
          <w:rFonts w:ascii="Times New Roman" w:hAnsi="Times New Roman" w:cs="Times New Roman"/>
          <w:bCs/>
          <w:sz w:val="28"/>
          <w:szCs w:val="28"/>
        </w:rPr>
        <w:t xml:space="preserve"> предоставления указанных льгот в пределах целевых средств, выделенных из бюджета на финансирование указанной льготы.</w:t>
      </w:r>
    </w:p>
    <w:p w:rsidR="00C273B4" w:rsidRDefault="00997C0E" w:rsidP="00580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FA5">
        <w:rPr>
          <w:rFonts w:ascii="Times New Roman" w:hAnsi="Times New Roman" w:cs="Times New Roman"/>
          <w:sz w:val="28"/>
          <w:szCs w:val="28"/>
        </w:rPr>
        <w:t>В 2014 г</w:t>
      </w:r>
      <w:r w:rsidR="00FD4839">
        <w:rPr>
          <w:rFonts w:ascii="Times New Roman" w:hAnsi="Times New Roman" w:cs="Times New Roman"/>
          <w:sz w:val="28"/>
          <w:szCs w:val="28"/>
        </w:rPr>
        <w:t>оду перевозка</w:t>
      </w:r>
      <w:r w:rsidR="00263FA5">
        <w:rPr>
          <w:rFonts w:ascii="Times New Roman" w:hAnsi="Times New Roman" w:cs="Times New Roman"/>
          <w:sz w:val="28"/>
          <w:szCs w:val="28"/>
        </w:rPr>
        <w:t xml:space="preserve"> граждан, имеющих право на льготный проезд на территории муниципального района «Чити</w:t>
      </w:r>
      <w:r w:rsidR="00DC51AC">
        <w:rPr>
          <w:rFonts w:ascii="Times New Roman" w:hAnsi="Times New Roman" w:cs="Times New Roman"/>
          <w:sz w:val="28"/>
          <w:szCs w:val="28"/>
        </w:rPr>
        <w:t>нский район» осуществлялся по 18</w:t>
      </w:r>
      <w:r w:rsidR="00263FA5">
        <w:rPr>
          <w:rFonts w:ascii="Times New Roman" w:hAnsi="Times New Roman" w:cs="Times New Roman"/>
          <w:sz w:val="28"/>
          <w:szCs w:val="28"/>
        </w:rPr>
        <w:t xml:space="preserve"> марш</w:t>
      </w:r>
      <w:r w:rsidR="00DC51AC">
        <w:rPr>
          <w:rFonts w:ascii="Times New Roman" w:hAnsi="Times New Roman" w:cs="Times New Roman"/>
          <w:sz w:val="28"/>
          <w:szCs w:val="28"/>
        </w:rPr>
        <w:t>рутам и 33</w:t>
      </w:r>
      <w:r w:rsidR="00C552D0">
        <w:rPr>
          <w:rFonts w:ascii="Times New Roman" w:hAnsi="Times New Roman" w:cs="Times New Roman"/>
          <w:sz w:val="28"/>
          <w:szCs w:val="28"/>
        </w:rPr>
        <w:t xml:space="preserve"> графикам. </w:t>
      </w:r>
      <w:r w:rsidR="00C273B4">
        <w:rPr>
          <w:rFonts w:ascii="Times New Roman" w:hAnsi="Times New Roman" w:cs="Times New Roman"/>
          <w:sz w:val="28"/>
          <w:szCs w:val="28"/>
        </w:rPr>
        <w:t>За 2014 год задолженность перед перевозчиками составила</w:t>
      </w:r>
      <w:r w:rsidR="005F15C3">
        <w:rPr>
          <w:rFonts w:ascii="Times New Roman" w:hAnsi="Times New Roman" w:cs="Times New Roman"/>
          <w:sz w:val="28"/>
          <w:szCs w:val="28"/>
        </w:rPr>
        <w:t xml:space="preserve"> </w:t>
      </w:r>
      <w:r w:rsidR="00DC040E">
        <w:rPr>
          <w:rFonts w:ascii="Times New Roman" w:hAnsi="Times New Roman" w:cs="Times New Roman"/>
          <w:sz w:val="28"/>
          <w:szCs w:val="28"/>
        </w:rPr>
        <w:t>13 860 624,00 руб.</w:t>
      </w:r>
    </w:p>
    <w:p w:rsidR="005F15C3" w:rsidRDefault="00C273B4" w:rsidP="00580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оптимизации расходов администрацией муниципального района  «Читинский район» было сокращено количество договоров на во</w:t>
      </w:r>
      <w:r w:rsidR="005F15C3">
        <w:rPr>
          <w:rFonts w:ascii="Times New Roman" w:hAnsi="Times New Roman" w:cs="Times New Roman"/>
          <w:sz w:val="28"/>
          <w:szCs w:val="28"/>
        </w:rPr>
        <w:t>змещение убытков. С</w:t>
      </w:r>
      <w:r>
        <w:rPr>
          <w:rFonts w:ascii="Times New Roman" w:hAnsi="Times New Roman" w:cs="Times New Roman"/>
          <w:sz w:val="28"/>
          <w:szCs w:val="28"/>
        </w:rPr>
        <w:t xml:space="preserve"> 1 января 2015 года перевозка </w:t>
      </w:r>
      <w:r w:rsidR="00C552D0">
        <w:rPr>
          <w:rFonts w:ascii="Times New Roman" w:hAnsi="Times New Roman" w:cs="Times New Roman"/>
          <w:sz w:val="28"/>
          <w:szCs w:val="28"/>
        </w:rPr>
        <w:t xml:space="preserve">льготной категории граждан </w:t>
      </w:r>
      <w:r w:rsidR="005F15C3">
        <w:rPr>
          <w:rFonts w:ascii="Times New Roman" w:hAnsi="Times New Roman" w:cs="Times New Roman"/>
          <w:sz w:val="28"/>
          <w:szCs w:val="28"/>
        </w:rPr>
        <w:t xml:space="preserve"> стала осуществляться </w:t>
      </w:r>
      <w:r w:rsidR="00C552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5C3">
        <w:rPr>
          <w:rFonts w:ascii="Times New Roman" w:hAnsi="Times New Roman" w:cs="Times New Roman"/>
          <w:sz w:val="28"/>
          <w:szCs w:val="28"/>
        </w:rPr>
        <w:t>17 маршрутам и 23 графикам.</w:t>
      </w:r>
    </w:p>
    <w:p w:rsidR="005F15C3" w:rsidRDefault="005F15C3" w:rsidP="005807A4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С сентября 2015 г.  количество заявлений от перевозчиков на расторжение договоров на возмещение убытков резко увеличилось. Таким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были расторгнуты следующие договора:</w:t>
      </w:r>
    </w:p>
    <w:p w:rsidR="005F15C3" w:rsidRDefault="005F15C3" w:rsidP="005807A4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 1 сентября 2015 г. – договор на возмещение убытков по маршруту № 109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график № 1 (ИП Иванов О.А.)</w:t>
      </w:r>
    </w:p>
    <w:p w:rsidR="005F15C3" w:rsidRDefault="005F15C3" w:rsidP="005807A4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 5 октября 2015 г.- договор по маршруту № 101 «Чита-Кручина» (ИП Ермаков А.В.)</w:t>
      </w:r>
    </w:p>
    <w:p w:rsidR="005F15C3" w:rsidRDefault="005F15C3" w:rsidP="005807A4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 ноября 2015г. – договор по гр. № 3 маршрута № 104 «Чит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Маккавеево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(ИП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Чипизубов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В.А.)</w:t>
      </w:r>
    </w:p>
    <w:p w:rsidR="005F15C3" w:rsidRDefault="005F15C3" w:rsidP="005807A4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 декабря 2015г. – договор по гр. № 1 маршрута 103 «Чита- Атамановка» (ИП Ивашин С.Ю.)</w:t>
      </w:r>
    </w:p>
    <w:p w:rsidR="005F15C3" w:rsidRDefault="005F15C3" w:rsidP="005807A4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 декабря 2015г – договора по маршрутам «Чита-Забайкалец», «Чита-Угдан», «Чита - Шишкино», «Чит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Бургень» (ИП Бурак О.Н.).</w:t>
      </w:r>
    </w:p>
    <w:p w:rsidR="008853D0" w:rsidRDefault="008853D0" w:rsidP="008853D0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 связи с недостаточным финансированием из бюджета Забайкальского края, перед индивидуальными предпринимателями образовалась задолженность в размере </w:t>
      </w:r>
      <w:r w:rsidRPr="001B62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224">
        <w:rPr>
          <w:rFonts w:ascii="Times New Roman" w:hAnsi="Times New Roman" w:cs="Times New Roman"/>
          <w:sz w:val="28"/>
          <w:szCs w:val="28"/>
        </w:rPr>
        <w:t>937,877 тыс</w:t>
      </w:r>
      <w:proofErr w:type="gramStart"/>
      <w:r w:rsidRPr="001B62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6224">
        <w:rPr>
          <w:rFonts w:ascii="Times New Roman" w:hAnsi="Times New Roman" w:cs="Times New Roman"/>
          <w:sz w:val="28"/>
          <w:szCs w:val="28"/>
        </w:rPr>
        <w:t>уб</w:t>
      </w:r>
      <w:r>
        <w:rPr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что повлекло за собой расторжение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договоров на возмещение убытков в конце 2015 г.  На 2016 год Министерством территориального развития были </w:t>
      </w:r>
      <w:r w:rsidR="00DC51AC">
        <w:rPr>
          <w:rFonts w:ascii="Times New Roman" w:hAnsi="Times New Roman" w:cs="Times New Roman"/>
          <w:bCs/>
          <w:sz w:val="28"/>
          <w:szCs w:val="28"/>
        </w:rPr>
        <w:t>доведены лимиты на осуществление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полномочия по предоставлению льготного проезда в размере 7 040,600 тыс. руб., что не покрывает сложившуюся кредиторскую задолженность. В связи с этим на текущий год договора на возмещение убытков не заключены.</w:t>
      </w:r>
      <w:r w:rsidR="00751321">
        <w:rPr>
          <w:rFonts w:ascii="Times New Roman" w:hAnsi="Times New Roman" w:cs="Times New Roman"/>
          <w:bCs/>
          <w:sz w:val="28"/>
          <w:szCs w:val="28"/>
        </w:rPr>
        <w:tab/>
      </w:r>
      <w:r w:rsidR="00751321">
        <w:rPr>
          <w:rFonts w:ascii="Times New Roman" w:hAnsi="Times New Roman" w:cs="Times New Roman"/>
          <w:bCs/>
          <w:sz w:val="28"/>
          <w:szCs w:val="28"/>
        </w:rPr>
        <w:tab/>
      </w:r>
      <w:r w:rsidR="00751321">
        <w:rPr>
          <w:rFonts w:ascii="Times New Roman" w:hAnsi="Times New Roman" w:cs="Times New Roman"/>
          <w:bCs/>
          <w:sz w:val="28"/>
          <w:szCs w:val="28"/>
        </w:rPr>
        <w:tab/>
      </w:r>
      <w:r w:rsidR="00751321">
        <w:rPr>
          <w:rFonts w:ascii="Times New Roman" w:hAnsi="Times New Roman" w:cs="Times New Roman"/>
          <w:bCs/>
          <w:sz w:val="28"/>
          <w:szCs w:val="28"/>
        </w:rPr>
        <w:tab/>
      </w:r>
      <w:r w:rsidR="00751321">
        <w:rPr>
          <w:rFonts w:ascii="Times New Roman" w:hAnsi="Times New Roman" w:cs="Times New Roman"/>
          <w:bCs/>
          <w:sz w:val="28"/>
          <w:szCs w:val="28"/>
        </w:rPr>
        <w:tab/>
      </w:r>
      <w:r w:rsidR="00751321">
        <w:rPr>
          <w:rFonts w:ascii="Times New Roman" w:hAnsi="Times New Roman" w:cs="Times New Roman"/>
          <w:bCs/>
          <w:sz w:val="28"/>
          <w:szCs w:val="28"/>
        </w:rPr>
        <w:tab/>
      </w:r>
      <w:r w:rsidR="005F60FD">
        <w:rPr>
          <w:rFonts w:ascii="Times New Roman" w:hAnsi="Times New Roman" w:cs="Times New Roman"/>
          <w:bCs/>
          <w:sz w:val="28"/>
          <w:szCs w:val="28"/>
        </w:rPr>
        <w:tab/>
      </w:r>
      <w:r w:rsidR="005F60FD">
        <w:rPr>
          <w:rFonts w:ascii="Times New Roman" w:hAnsi="Times New Roman" w:cs="Times New Roman"/>
          <w:bCs/>
          <w:sz w:val="28"/>
          <w:szCs w:val="28"/>
        </w:rPr>
        <w:tab/>
      </w:r>
      <w:r w:rsidR="005F60FD">
        <w:rPr>
          <w:rFonts w:ascii="Times New Roman" w:hAnsi="Times New Roman" w:cs="Times New Roman"/>
          <w:bCs/>
          <w:sz w:val="28"/>
          <w:szCs w:val="28"/>
        </w:rPr>
        <w:tab/>
      </w:r>
    </w:p>
    <w:p w:rsidR="008853D0" w:rsidRDefault="008853D0" w:rsidP="008853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По вопросу образовавшейся задолженности администрацией  было направленно обращение в Министерство территориального развития Забайкальского Края с просьбой обратить особое внимание на проблему. </w:t>
      </w:r>
    </w:p>
    <w:p w:rsidR="00DC51AC" w:rsidRDefault="008853D0" w:rsidP="00DC51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В случае увеличения лимитов, установленных  министерством территориального развития Забайкальского края и погашения кредиторской задолженности перед перевозчиками, перевозка граждан льготных категорий на территории муниципального района «Читинский район» будет немедленно возобновлена.</w:t>
      </w:r>
    </w:p>
    <w:p w:rsidR="008853D0" w:rsidRDefault="007E4697" w:rsidP="005807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По вопросу образовавшейся задолженности администрацией  было направленно обращение в Министерство территориального развития Забайкальского Края</w:t>
      </w:r>
      <w:r w:rsidR="00FD4839">
        <w:rPr>
          <w:rFonts w:ascii="Times New Roman" w:hAnsi="Times New Roman" w:cs="Times New Roman"/>
          <w:bCs/>
          <w:sz w:val="28"/>
          <w:szCs w:val="28"/>
        </w:rPr>
        <w:t xml:space="preserve"> с просьбой обратить особое внимание на проблему.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15C3" w:rsidRDefault="005F15C3" w:rsidP="005807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Так же сообщаем, что</w:t>
      </w:r>
      <w:r w:rsidR="005807A4">
        <w:rPr>
          <w:rFonts w:ascii="Times New Roman" w:hAnsi="Times New Roman" w:cs="Times New Roman"/>
          <w:bCs/>
          <w:sz w:val="28"/>
          <w:szCs w:val="28"/>
        </w:rPr>
        <w:t xml:space="preserve"> в свете данной проблемы ежедневно растет</w:t>
      </w:r>
      <w:r w:rsidR="006E6FE2">
        <w:rPr>
          <w:rFonts w:ascii="Times New Roman" w:hAnsi="Times New Roman" w:cs="Times New Roman"/>
          <w:bCs/>
          <w:sz w:val="28"/>
          <w:szCs w:val="28"/>
        </w:rPr>
        <w:t xml:space="preserve"> социальное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напряжение среди жителей Читин</w:t>
      </w:r>
      <w:r w:rsidR="005807A4">
        <w:rPr>
          <w:rFonts w:ascii="Times New Roman" w:hAnsi="Times New Roman" w:cs="Times New Roman"/>
          <w:bCs/>
          <w:sz w:val="28"/>
          <w:szCs w:val="28"/>
        </w:rPr>
        <w:t xml:space="preserve">ского района, поступают звонки и письменные жалобы. </w:t>
      </w:r>
    </w:p>
    <w:p w:rsidR="005807A4" w:rsidRDefault="005807A4" w:rsidP="005807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7A4" w:rsidRDefault="005807A4" w:rsidP="005807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7A4" w:rsidRDefault="005807A4" w:rsidP="005807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7A4" w:rsidRPr="00183429" w:rsidRDefault="005807A4" w:rsidP="005807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807A4" w:rsidRPr="00183429" w:rsidSect="0099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C0E"/>
    <w:rsid w:val="0008738A"/>
    <w:rsid w:val="00164365"/>
    <w:rsid w:val="00183429"/>
    <w:rsid w:val="001D4BE7"/>
    <w:rsid w:val="00263FA5"/>
    <w:rsid w:val="002A5656"/>
    <w:rsid w:val="00336972"/>
    <w:rsid w:val="0038251F"/>
    <w:rsid w:val="00457F2F"/>
    <w:rsid w:val="004B5F72"/>
    <w:rsid w:val="005807A4"/>
    <w:rsid w:val="005F15C3"/>
    <w:rsid w:val="005F60FD"/>
    <w:rsid w:val="006E6FE2"/>
    <w:rsid w:val="00751321"/>
    <w:rsid w:val="007E4697"/>
    <w:rsid w:val="008853D0"/>
    <w:rsid w:val="00895573"/>
    <w:rsid w:val="008E6D6C"/>
    <w:rsid w:val="00993E23"/>
    <w:rsid w:val="00997C0E"/>
    <w:rsid w:val="00B55D81"/>
    <w:rsid w:val="00B66702"/>
    <w:rsid w:val="00BD0A2D"/>
    <w:rsid w:val="00C273B4"/>
    <w:rsid w:val="00C552D0"/>
    <w:rsid w:val="00DC040E"/>
    <w:rsid w:val="00DC51AC"/>
    <w:rsid w:val="00F72DAD"/>
    <w:rsid w:val="00FD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7C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NJKX</dc:creator>
  <cp:keywords/>
  <dc:description/>
  <cp:lastModifiedBy>Admin</cp:lastModifiedBy>
  <cp:revision>14</cp:revision>
  <cp:lastPrinted>2015-12-02T01:20:00Z</cp:lastPrinted>
  <dcterms:created xsi:type="dcterms:W3CDTF">2015-12-01T02:27:00Z</dcterms:created>
  <dcterms:modified xsi:type="dcterms:W3CDTF">2016-05-18T05:18:00Z</dcterms:modified>
</cp:coreProperties>
</file>